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205" w:firstLineChars="400"/>
        <w:rPr>
          <w:rFonts w:hint="eastAsia"/>
          <w:lang w:val="en-US" w:eastAsia="zh-CN"/>
        </w:rPr>
      </w:pPr>
      <w:r>
        <w:rPr>
          <w:rFonts w:hint="default"/>
          <w:b/>
          <w:bCs/>
          <w:color w:val="0000FF"/>
          <w:sz w:val="30"/>
          <w:szCs w:val="30"/>
          <w:lang w:val="en-US" w:eastAsia="zh-CN"/>
        </w:rPr>
        <w:t>006294 SPE4</w:t>
      </w:r>
      <w:r>
        <w:rPr>
          <w:rFonts w:hint="eastAsia"/>
          <w:b/>
          <w:bCs/>
          <w:color w:val="0000FF"/>
          <w:sz w:val="30"/>
          <w:szCs w:val="30"/>
          <w:lang w:val="en-US" w:eastAsia="zh-CN"/>
        </w:rPr>
        <w:t>040</w:t>
      </w:r>
      <w:r>
        <w:rPr>
          <w:rFonts w:hint="default"/>
          <w:b/>
          <w:bCs/>
          <w:color w:val="0000FF"/>
          <w:sz w:val="30"/>
          <w:szCs w:val="30"/>
          <w:lang w:val="en-US" w:eastAsia="zh-CN"/>
        </w:rPr>
        <w:t>-110型六平台</w:t>
      </w:r>
      <w:r>
        <w:rPr>
          <w:rFonts w:hint="eastAsia"/>
          <w:b/>
          <w:bCs/>
          <w:color w:val="0000FF"/>
          <w:sz w:val="30"/>
          <w:szCs w:val="30"/>
          <w:lang w:val="en-US" w:eastAsia="zh-CN"/>
        </w:rPr>
        <w:t>智能控制</w:t>
      </w:r>
      <w:r>
        <w:rPr>
          <w:rFonts w:hint="default"/>
          <w:b/>
          <w:bCs/>
          <w:color w:val="0000FF"/>
          <w:sz w:val="30"/>
          <w:szCs w:val="30"/>
          <w:lang w:val="en-US" w:eastAsia="zh-CN"/>
        </w:rPr>
        <w:t>旋转平台</w:t>
      </w:r>
    </w:p>
    <w:p>
      <w:pPr>
        <w:numPr>
          <w:ilvl w:val="0"/>
          <w:numId w:val="0"/>
        </w:numPr>
        <w:ind w:firstLine="1205" w:firstLineChars="400"/>
        <w:jc w:val="center"/>
        <w:rPr>
          <w:rFonts w:hint="eastAsia"/>
          <w:lang w:val="en-US" w:eastAsia="zh-CN"/>
        </w:rPr>
      </w:pPr>
      <w:r>
        <w:rPr>
          <w:rFonts w:hint="default"/>
          <w:b/>
          <w:bCs/>
          <w:color w:val="0000FF"/>
          <w:sz w:val="30"/>
          <w:szCs w:val="30"/>
          <w:lang w:val="en-US" w:eastAsia="zh-CN"/>
        </w:rPr>
        <w:t>006294 SPE4</w:t>
      </w:r>
      <w:r>
        <w:rPr>
          <w:rFonts w:hint="eastAsia"/>
          <w:b/>
          <w:bCs/>
          <w:color w:val="0000FF"/>
          <w:sz w:val="30"/>
          <w:szCs w:val="30"/>
          <w:lang w:val="en-US" w:eastAsia="zh-CN"/>
        </w:rPr>
        <w:t>040</w:t>
      </w:r>
      <w:r>
        <w:rPr>
          <w:rFonts w:hint="default"/>
          <w:b/>
          <w:bCs/>
          <w:color w:val="0000FF"/>
          <w:sz w:val="30"/>
          <w:szCs w:val="30"/>
          <w:lang w:val="en-US" w:eastAsia="zh-CN"/>
        </w:rPr>
        <w:t>-110</w:t>
      </w:r>
      <w:r>
        <w:rPr>
          <w:rFonts w:hint="eastAsia"/>
          <w:b/>
          <w:bCs/>
          <w:color w:val="0000FF"/>
          <w:sz w:val="30"/>
          <w:szCs w:val="30"/>
          <w:lang w:val="en-US" w:eastAsia="zh-CN"/>
        </w:rPr>
        <w:t xml:space="preserve"> </w:t>
      </w:r>
      <w:r>
        <w:rPr>
          <w:rFonts w:hint="default"/>
          <w:b/>
          <w:bCs/>
          <w:color w:val="0000FF"/>
          <w:sz w:val="30"/>
          <w:szCs w:val="30"/>
          <w:lang w:val="en-US" w:eastAsia="zh-CN"/>
        </w:rPr>
        <w:t xml:space="preserve">Six </w:t>
      </w:r>
      <w:r>
        <w:rPr>
          <w:rFonts w:hint="eastAsia"/>
          <w:b/>
          <w:bCs/>
          <w:color w:val="0000FF"/>
          <w:sz w:val="30"/>
          <w:szCs w:val="30"/>
          <w:lang w:val="en-US" w:eastAsia="zh-CN"/>
        </w:rPr>
        <w:t>P</w:t>
      </w:r>
      <w:r>
        <w:rPr>
          <w:rFonts w:hint="default"/>
          <w:b/>
          <w:bCs/>
          <w:color w:val="0000FF"/>
          <w:sz w:val="30"/>
          <w:szCs w:val="30"/>
          <w:lang w:val="en-US" w:eastAsia="zh-CN"/>
        </w:rPr>
        <w:t xml:space="preserve">latform </w:t>
      </w:r>
      <w:r>
        <w:rPr>
          <w:rFonts w:hint="eastAsia"/>
          <w:b/>
          <w:bCs/>
          <w:color w:val="0000FF"/>
          <w:sz w:val="30"/>
          <w:szCs w:val="30"/>
          <w:lang w:val="en-US" w:eastAsia="zh-CN"/>
        </w:rPr>
        <w:t>I</w:t>
      </w:r>
      <w:r>
        <w:rPr>
          <w:rFonts w:hint="default"/>
          <w:b/>
          <w:bCs/>
          <w:color w:val="0000FF"/>
          <w:sz w:val="30"/>
          <w:szCs w:val="30"/>
          <w:lang w:val="en-US" w:eastAsia="zh-CN"/>
        </w:rPr>
        <w:t xml:space="preserve">ntelligent </w:t>
      </w:r>
      <w:r>
        <w:rPr>
          <w:rFonts w:hint="eastAsia"/>
          <w:b/>
          <w:bCs/>
          <w:color w:val="0000FF"/>
          <w:sz w:val="30"/>
          <w:szCs w:val="30"/>
          <w:lang w:val="en-US" w:eastAsia="zh-CN"/>
        </w:rPr>
        <w:t>C</w:t>
      </w:r>
      <w:r>
        <w:rPr>
          <w:rFonts w:hint="default"/>
          <w:b/>
          <w:bCs/>
          <w:color w:val="0000FF"/>
          <w:sz w:val="30"/>
          <w:szCs w:val="30"/>
          <w:lang w:val="en-US" w:eastAsia="zh-CN"/>
        </w:rPr>
        <w:t xml:space="preserve">ontrol </w:t>
      </w:r>
      <w:r>
        <w:rPr>
          <w:rFonts w:hint="eastAsia"/>
          <w:b/>
          <w:bCs/>
          <w:color w:val="0000FF"/>
          <w:sz w:val="30"/>
          <w:szCs w:val="30"/>
          <w:lang w:val="en-US" w:eastAsia="zh-CN"/>
        </w:rPr>
        <w:t>R</w:t>
      </w:r>
      <w:r>
        <w:rPr>
          <w:rFonts w:hint="default"/>
          <w:b/>
          <w:bCs/>
          <w:color w:val="0000FF"/>
          <w:sz w:val="30"/>
          <w:szCs w:val="30"/>
          <w:lang w:val="en-US" w:eastAsia="zh-CN"/>
        </w:rPr>
        <w:t xml:space="preserve">otating </w:t>
      </w:r>
      <w:r>
        <w:rPr>
          <w:rFonts w:hint="eastAsia"/>
          <w:b/>
          <w:bCs/>
          <w:color w:val="0000FF"/>
          <w:sz w:val="30"/>
          <w:szCs w:val="30"/>
          <w:lang w:val="en-US" w:eastAsia="zh-CN"/>
        </w:rPr>
        <w:t>P</w:t>
      </w:r>
      <w:r>
        <w:rPr>
          <w:rFonts w:hint="default"/>
          <w:b/>
          <w:bCs/>
          <w:color w:val="0000FF"/>
          <w:sz w:val="30"/>
          <w:szCs w:val="30"/>
          <w:lang w:val="en-US" w:eastAsia="zh-CN"/>
        </w:rPr>
        <w:t>latform</w:t>
      </w:r>
    </w:p>
    <w:p>
      <w:pPr>
        <w:rPr>
          <w:rFonts w:hint="eastAsia"/>
          <w:lang w:val="en-US" w:eastAsia="zh-CN"/>
        </w:rPr>
      </w:pP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SPE4040型六平台智能控制旋转平台由六个40*40厘米平台与机架，控制仪表组成，智能仪表配套光电探头，可设定于每个平台停止时间1-999秒，倒计时结束后，平台自动旋转至下个平台，以此类推。本平台与落地式烘干机或落地式UV紫外线光固机配套使用，达到与隧道烘干机或光固机同样的效果。</w:t>
      </w: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本平台与烘干机配套使用，对需要烘干的承印物进行彻底烘干；如各种布艺胶浆，热固油墨，PVC油墨，PP油墨，玻璃油墨等各种丝印后需要彻底高温烘干的产品；</w:t>
      </w: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也可用于各种金属件喷漆，刷漆后的高温烘干。</w:t>
      </w: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与落地式UV紫外线光固机配套使用，对UV油墨进行彻底固化。</w:t>
      </w: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SPE4040 six platform intelligent control rotating platform consists of six 40*40 cm platforms and frames, control instrument, intelligent instrument matching photoelectric probe,and it can be set at the stop time of each platform 1-999 seconds, after the countdown, the platform automatically rotating to the next platform, and so on. This platform is used with floor dryer or floor UV curing machine to achieve the same effect as tunnel dryer or curing machine.</w:t>
      </w:r>
    </w:p>
    <w:p>
      <w:pPr>
        <w:ind w:firstLine="420"/>
        <w:rPr>
          <w:rFonts w:hint="eastAsia" w:ascii="新宋体" w:hAnsi="新宋体" w:eastAsia="新宋体" w:cs="新宋体"/>
          <w:b w:val="0"/>
          <w:bCs w:val="0"/>
          <w:color w:val="auto"/>
          <w:sz w:val="21"/>
          <w:szCs w:val="21"/>
          <w:lang w:val="en-US" w:eastAsia="zh-CN"/>
        </w:rPr>
      </w:pP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platform is used with the dryer to thoroughly dry the substrate that needs drying. Such as a variety of cloth glue paste, color plastisol , PVC ink, PP ink, glass ink and other silk printing products need to be thoroughly dried at high temperature;</w:t>
      </w:r>
    </w:p>
    <w:p>
      <w:pPr>
        <w:ind w:firstLine="420"/>
        <w:rPr>
          <w:rFonts w:hint="eastAsia" w:ascii="新宋体" w:hAnsi="新宋体" w:eastAsia="新宋体" w:cs="新宋体"/>
          <w:b w:val="0"/>
          <w:bCs w:val="0"/>
          <w:color w:val="auto"/>
          <w:sz w:val="21"/>
          <w:szCs w:val="21"/>
          <w:lang w:val="en-US" w:eastAsia="zh-CN"/>
        </w:rPr>
      </w:pPr>
    </w:p>
    <w:p>
      <w:pPr>
        <w:ind w:firstLine="420"/>
        <w:rPr>
          <w:rFonts w:hint="default"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It can also be used for drying various metal paint.</w:t>
      </w:r>
    </w:p>
    <w:p>
      <w:pPr>
        <w:ind w:firstLine="420"/>
        <w:rPr>
          <w:rFonts w:hint="default"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Compatible with floor type UV curing machine, completely cure the UV ink .</w:t>
      </w:r>
    </w:p>
    <w:p>
      <w:pPr>
        <w:numPr>
          <w:ilvl w:val="0"/>
          <w:numId w:val="1"/>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该机的主要功能和特点：</w:t>
      </w:r>
    </w:p>
    <w:p>
      <w:pPr>
        <w:numPr>
          <w:ilvl w:val="0"/>
          <w:numId w:val="0"/>
        </w:numPr>
        <w:ind w:left="420" w:left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Main functions and features:</w:t>
      </w:r>
    </w:p>
    <w:p>
      <w:pPr>
        <w:numPr>
          <w:ilvl w:val="0"/>
          <w:numId w:val="2"/>
        </w:numPr>
        <w:ind w:leftChars="2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智能控制时间：本机所安装的智能控制仪表可根据客户需要对平台停止转动进行</w:t>
      </w:r>
    </w:p>
    <w:p>
      <w:pPr>
        <w:numPr>
          <w:ilvl w:val="0"/>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1-999秒的调整；烘干或固化时间可任意调整，调整一次调整后的机器将按设定执行；再次开机仍按原设定运转。</w:t>
      </w:r>
    </w:p>
    <w:p>
      <w:pPr>
        <w:numPr>
          <w:ilvl w:val="0"/>
          <w:numId w:val="3"/>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Intelligent control time: the intelligent control instrument installed by the machine can stop the rotation of the platform from 1-999 seconds according to the needs of customer; Drying or curing time can be adjusted arbitrarily. The machine after adjustment will be executed according to the setting. Turn on the machine again and it still run according to the original setting.</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智能仪表设定烘干或UV固化时间：</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 xml:space="preserve">         接通电源，打开开关，直接按面板“+”和“-”按键，后面数字（秒）增加或减少代表平台</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停止转动（烘干或固化时间）</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 xml:space="preserve">         远红外探头在出厂时已经设定好，无需调整。</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Intelligent instrument sets drying or UV curing time:</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 xml:space="preserve">Turn on the power, turn on the switch, and directly press the "+" and "-" buttons on the panel. </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subsequent number (seconds) increases or decreases to represent the platform stop</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Rotation (drying or curing time)</w:t>
      </w:r>
    </w:p>
    <w:p>
      <w:pPr>
        <w:numPr>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far-infrared probe has been set at the factory, no adjustment is required.</w:t>
      </w:r>
    </w:p>
    <w:p>
      <w:pPr>
        <w:numPr>
          <w:numId w:val="0"/>
        </w:numPr>
        <w:rPr>
          <w:rFonts w:hint="eastAsia" w:ascii="新宋体" w:hAnsi="新宋体" w:eastAsia="新宋体" w:cs="新宋体"/>
          <w:b w:val="0"/>
          <w:bCs w:val="0"/>
          <w:color w:val="auto"/>
          <w:sz w:val="21"/>
          <w:szCs w:val="21"/>
          <w:lang w:val="en-US" w:eastAsia="zh-CN"/>
        </w:rPr>
      </w:pPr>
      <w:bookmarkStart w:id="0" w:name="_GoBack"/>
      <w:bookmarkEnd w:id="0"/>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平台由六个尺寸为40*40厘米组成：钢板平台表面采用耐高温涂料处理，并用特氟龙布固定平台面（特氟龙布耐300度高温，不粘油，耐擦耐磨）。</w:t>
      </w:r>
    </w:p>
    <w:p>
      <w:pPr>
        <w:numPr>
          <w:ilvl w:val="0"/>
          <w:numId w:val="0"/>
        </w:numPr>
        <w:ind w:left="420" w:left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platform is composed of six 40*40 cm steel plates : the surface of the steel plate platform is treated with high-temperature paint, and the platform surface is fixed with teflon cloth (teflon cloth is resistant to 300 degrees of high temperature, non-stick oil, abrasion resistance).</w:t>
      </w:r>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台面以每次60度的角度自动旋转，旋转到烘干机烘箱或UV紫外线光固机下面后按</w:t>
      </w:r>
    </w:p>
    <w:p>
      <w:pPr>
        <w:numPr>
          <w:ilvl w:val="0"/>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设定时间停止，承印物被烘干或固化设定时间后，台面自动旋转至下个烘干机烘箱或UV紫外线光固机下面，无需人工调整。</w:t>
      </w:r>
    </w:p>
    <w:p>
      <w:pPr>
        <w:numPr>
          <w:ilvl w:val="0"/>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 xml:space="preserve">The steel plate can rotate </w:t>
      </w:r>
      <w:r>
        <w:rPr>
          <w:rFonts w:ascii="宋体" w:hAnsi="宋体" w:eastAsia="宋体" w:cs="宋体"/>
          <w:sz w:val="24"/>
          <w:szCs w:val="24"/>
        </w:rPr>
        <w:t>automatically</w:t>
      </w:r>
      <w:r>
        <w:rPr>
          <w:rFonts w:hint="eastAsia" w:ascii="新宋体" w:hAnsi="新宋体" w:eastAsia="新宋体" w:cs="新宋体"/>
          <w:b w:val="0"/>
          <w:bCs w:val="0"/>
          <w:color w:val="auto"/>
          <w:sz w:val="21"/>
          <w:szCs w:val="21"/>
          <w:lang w:val="en-US" w:eastAsia="zh-CN"/>
        </w:rPr>
        <w:t xml:space="preserve"> by 60 degree every time, and it can stop as the set time when rotated to the dryer oven or UV curing machine , after the time set up , the platform automatically rotate to the next dryer oven or UV curing machine, no needs of manual adjustment.</w:t>
      </w:r>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本机空转每分钟1圈，相邻平台转动统一位置为10秒。</w:t>
      </w:r>
    </w:p>
    <w:p>
      <w:pPr>
        <w:numPr>
          <w:ilvl w:val="0"/>
          <w:numId w:val="0"/>
        </w:numPr>
        <w:ind w:left="420" w:left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machine idles 1 turn per minute, and the rotation position of adjacent platforms is 10 seconds.</w:t>
      </w:r>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本平台（不含烘干机或UV固化机）安装后尺寸为直径1.58米的圆，占地面积2平方米；</w:t>
      </w:r>
    </w:p>
    <w:p>
      <w:pPr>
        <w:numPr>
          <w:ilvl w:val="0"/>
          <w:numId w:val="0"/>
        </w:numPr>
        <w:ind w:left="420" w:left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platform (excluding dryer or UV curing machine) is a circle with a diameter of 1.58 meters, covering an area of 2 square meters.</w:t>
      </w:r>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本平台为组合式结构，包装体积小，重量轻，运输更安全，运费更低廉.</w:t>
      </w:r>
    </w:p>
    <w:p>
      <w:pPr>
        <w:numPr>
          <w:ilvl w:val="0"/>
          <w:numId w:val="0"/>
        </w:numPr>
        <w:ind w:left="420" w:leftChars="0"/>
        <w:rPr>
          <w:rFonts w:hint="default" w:ascii="新宋体" w:hAnsi="新宋体" w:eastAsia="新宋体" w:cs="新宋体"/>
          <w:b w:val="0"/>
          <w:bCs w:val="0"/>
          <w:color w:val="auto"/>
          <w:sz w:val="21"/>
          <w:szCs w:val="21"/>
          <w:lang w:val="en-US" w:eastAsia="zh-CN"/>
        </w:rPr>
      </w:pPr>
      <w:r>
        <w:rPr>
          <w:rFonts w:hint="default" w:ascii="新宋体" w:hAnsi="新宋体" w:eastAsia="新宋体" w:cs="新宋体"/>
          <w:b w:val="0"/>
          <w:bCs w:val="0"/>
          <w:color w:val="auto"/>
          <w:sz w:val="21"/>
          <w:szCs w:val="21"/>
          <w:lang w:val="en-US" w:eastAsia="zh-CN"/>
        </w:rPr>
        <w:t>This platform is combined structure, with small package volume, light weight, safer transportation and lower freight cost</w:t>
      </w:r>
      <w:r>
        <w:rPr>
          <w:rFonts w:hint="eastAsia" w:ascii="新宋体" w:hAnsi="新宋体" w:eastAsia="新宋体" w:cs="新宋体"/>
          <w:b w:val="0"/>
          <w:bCs w:val="0"/>
          <w:color w:val="auto"/>
          <w:sz w:val="21"/>
          <w:szCs w:val="21"/>
          <w:lang w:val="en-US" w:eastAsia="zh-CN"/>
        </w:rPr>
        <w:t>.</w:t>
      </w:r>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配置全套安装工具，客户只需按照安装说明书即可轻松安装。</w:t>
      </w:r>
    </w:p>
    <w:p>
      <w:pPr>
        <w:numPr>
          <w:ilvl w:val="0"/>
          <w:numId w:val="0"/>
        </w:numPr>
        <w:ind w:left="420" w:left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Equipped with a full set of installation tools, customers can easily install according to the installation instructions.</w:t>
      </w:r>
    </w:p>
    <w:p>
      <w:pPr>
        <w:numPr>
          <w:ilvl w:val="0"/>
          <w:numId w:val="4"/>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本机比传统的隧道烘干机使用的材料更少，烘干机功率仅为1600W，但功能与效果基本相同，价格只是隧道烘干机30%-40%.</w:t>
      </w:r>
    </w:p>
    <w:p>
      <w:pPr>
        <w:numPr>
          <w:ilvl w:val="0"/>
          <w:numId w:val="0"/>
        </w:numPr>
        <w:ind w:left="420" w:leftChars="0"/>
        <w:rPr>
          <w:rFonts w:hint="default" w:ascii="新宋体" w:hAnsi="新宋体" w:eastAsia="新宋体" w:cs="新宋体"/>
          <w:b w:val="0"/>
          <w:bCs w:val="0"/>
          <w:color w:val="auto"/>
          <w:sz w:val="21"/>
          <w:szCs w:val="21"/>
          <w:lang w:val="en-US" w:eastAsia="zh-CN"/>
        </w:rPr>
      </w:pPr>
      <w:r>
        <w:rPr>
          <w:rFonts w:hint="default" w:ascii="新宋体" w:hAnsi="新宋体" w:eastAsia="新宋体" w:cs="新宋体"/>
          <w:b w:val="0"/>
          <w:bCs w:val="0"/>
          <w:color w:val="auto"/>
          <w:sz w:val="21"/>
          <w:szCs w:val="21"/>
          <w:lang w:val="en-US" w:eastAsia="zh-CN"/>
        </w:rPr>
        <w:t xml:space="preserve">This machine </w:t>
      </w:r>
      <w:r>
        <w:rPr>
          <w:rFonts w:hint="eastAsia" w:ascii="新宋体" w:hAnsi="新宋体" w:eastAsia="新宋体" w:cs="新宋体"/>
          <w:b w:val="0"/>
          <w:bCs w:val="0"/>
          <w:color w:val="auto"/>
          <w:sz w:val="21"/>
          <w:szCs w:val="21"/>
          <w:lang w:val="en-US" w:eastAsia="zh-CN"/>
        </w:rPr>
        <w:t>uses</w:t>
      </w:r>
      <w:r>
        <w:rPr>
          <w:rFonts w:hint="default" w:ascii="新宋体" w:hAnsi="新宋体" w:eastAsia="新宋体" w:cs="新宋体"/>
          <w:b w:val="0"/>
          <w:bCs w:val="0"/>
          <w:color w:val="auto"/>
          <w:sz w:val="21"/>
          <w:szCs w:val="21"/>
          <w:lang w:val="en-US" w:eastAsia="zh-CN"/>
        </w:rPr>
        <w:t xml:space="preserve"> less materials than the traditional tunnel dryer, the dryer power is only 1600W, but the function and effect are basically the same, the price is only 30%-40% </w:t>
      </w:r>
      <w:r>
        <w:rPr>
          <w:rFonts w:hint="eastAsia" w:ascii="新宋体" w:hAnsi="新宋体" w:eastAsia="新宋体" w:cs="新宋体"/>
          <w:b w:val="0"/>
          <w:bCs w:val="0"/>
          <w:color w:val="auto"/>
          <w:sz w:val="21"/>
          <w:szCs w:val="21"/>
          <w:lang w:val="en-US" w:eastAsia="zh-CN"/>
        </w:rPr>
        <w:t xml:space="preserve">of the </w:t>
      </w:r>
      <w:r>
        <w:rPr>
          <w:rFonts w:hint="default" w:ascii="新宋体" w:hAnsi="新宋体" w:eastAsia="新宋体" w:cs="新宋体"/>
          <w:b w:val="0"/>
          <w:bCs w:val="0"/>
          <w:color w:val="auto"/>
          <w:sz w:val="21"/>
          <w:szCs w:val="21"/>
          <w:lang w:val="en-US" w:eastAsia="zh-CN"/>
        </w:rPr>
        <w:t>tunnel dryer.</w:t>
      </w:r>
    </w:p>
    <w:p>
      <w:p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9，主机全部为高级静电喷涂表面处理，耐腐蚀，耐擦洗。</w:t>
      </w:r>
    </w:p>
    <w:p>
      <w:pPr>
        <w:ind w:firstLine="420" w:firstLineChars="2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main machine is all advanced electrostatic spraying surface treatment, corrosion resistance, resistance to scrubbing.</w:t>
      </w:r>
    </w:p>
    <w:p>
      <w:pPr>
        <w:numPr>
          <w:ilvl w:val="0"/>
          <w:numId w:val="1"/>
        </w:numPr>
        <w:ind w:left="420" w:leftChars="0" w:firstLine="0" w:firstLine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配套我公司生产的烘干机使用方法：</w:t>
      </w:r>
    </w:p>
    <w:p>
      <w:pPr>
        <w:numPr>
          <w:ilvl w:val="0"/>
          <w:numId w:val="0"/>
        </w:numPr>
        <w:ind w:left="420" w:leftChars="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Using method of dryer produced by our company:</w:t>
      </w:r>
    </w:p>
    <w:p>
      <w:pPr>
        <w:numPr>
          <w:ilvl w:val="0"/>
          <w:numId w:val="5"/>
        </w:num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将烘干机机箱贴近平台面，将配置的温度表探头放置在平台中心；</w:t>
      </w:r>
    </w:p>
    <w:p>
      <w:pPr>
        <w:numPr>
          <w:ilvl w:val="0"/>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1. Put the dryer case close to the platform surface, and place the temperature meter probe in the center of the platform;</w:t>
      </w:r>
    </w:p>
    <w:p>
      <w:pPr>
        <w:numPr>
          <w:ilvl w:val="0"/>
          <w:numId w:val="5"/>
        </w:num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打开烘干机并开启5分钟，烘干机温度达到基本温度后，查看温度表显示温度；</w:t>
      </w:r>
    </w:p>
    <w:p>
      <w:pPr>
        <w:numPr>
          <w:ilvl w:val="0"/>
          <w:numId w:val="0"/>
        </w:num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2.Turn on the dryer for 5 minutes. After reaching the basic temperature of the dryer, check the thermometer to display the temperature.</w:t>
      </w:r>
    </w:p>
    <w:p>
      <w:pPr>
        <w:numPr>
          <w:ilvl w:val="0"/>
          <w:numId w:val="5"/>
        </w:numPr>
        <w:ind w:firstLine="42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如温度达不到所需要的温度，可将烘干机箱降低，再次测试；</w:t>
      </w:r>
    </w:p>
    <w:p>
      <w:pPr>
        <w:numPr>
          <w:ilvl w:val="0"/>
          <w:numId w:val="0"/>
        </w:num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如温度过高，可将烘干机箱升起，再次测试；以达到所需要的温度即可使用。</w:t>
      </w:r>
    </w:p>
    <w:p>
      <w:pPr>
        <w:widowControl w:val="0"/>
        <w:numPr>
          <w:ilvl w:val="0"/>
          <w:numId w:val="0"/>
        </w:numPr>
        <w:ind w:firstLine="840" w:firstLineChars="400"/>
        <w:jc w:val="both"/>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参考数据：</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使用</w:t>
      </w:r>
      <w:r>
        <w:rPr>
          <w:rFonts w:hint="eastAsia"/>
          <w:shd w:val="clear" w:color="auto" w:fill="auto"/>
          <w:lang w:val="en-US" w:eastAsia="zh-CN"/>
        </w:rPr>
        <w:t>SPE4040-1600W型落地移动式烘干机</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测试参考数据：</w:t>
      </w:r>
    </w:p>
    <w:p>
      <w:pPr>
        <w:ind w:firstLine="840" w:firstLineChars="400"/>
        <w:rPr>
          <w:rFonts w:hint="eastAsia" w:ascii="新宋体" w:hAnsi="新宋体" w:eastAsia="新宋体" w:cs="新宋体"/>
          <w:b w:val="0"/>
          <w:bCs/>
          <w:i w:val="0"/>
          <w:color w:val="auto"/>
          <w:kern w:val="0"/>
          <w:sz w:val="21"/>
          <w:szCs w:val="21"/>
          <w:highlight w:val="none"/>
          <w:u w:val="none"/>
          <w:lang w:val="en-US" w:eastAsia="zh-CN" w:bidi="ar"/>
        </w:rPr>
      </w:pPr>
      <w:r>
        <w:rPr>
          <w:rFonts w:hint="eastAsia" w:ascii="新宋体" w:hAnsi="新宋体" w:eastAsia="新宋体" w:cs="新宋体"/>
          <w:b w:val="0"/>
          <w:bCs/>
          <w:i w:val="0"/>
          <w:color w:val="auto"/>
          <w:kern w:val="0"/>
          <w:sz w:val="21"/>
          <w:szCs w:val="21"/>
          <w:highlight w:val="none"/>
          <w:u w:val="none"/>
          <w:lang w:val="en-US" w:eastAsia="zh-CN" w:bidi="ar"/>
        </w:rPr>
        <w:t>室温24C（75F），工作环境内无流通风，开机5分钟后；</w:t>
      </w:r>
    </w:p>
    <w:p>
      <w:pPr>
        <w:ind w:firstLine="840" w:firstLineChars="400"/>
        <w:rPr>
          <w:rFonts w:hint="eastAsia" w:ascii="新宋体" w:hAnsi="新宋体" w:eastAsia="新宋体" w:cs="新宋体"/>
          <w:b w:val="0"/>
          <w:bCs/>
          <w:i w:val="0"/>
          <w:color w:val="auto"/>
          <w:kern w:val="0"/>
          <w:sz w:val="21"/>
          <w:szCs w:val="21"/>
          <w:highlight w:val="none"/>
          <w:u w:val="none"/>
          <w:lang w:val="en-US" w:eastAsia="zh-CN" w:bidi="ar"/>
        </w:rPr>
      </w:pPr>
      <w:r>
        <w:rPr>
          <w:rFonts w:hint="eastAsia" w:ascii="新宋体" w:hAnsi="新宋体" w:eastAsia="新宋体" w:cs="新宋体"/>
          <w:b w:val="0"/>
          <w:bCs/>
          <w:i w:val="0"/>
          <w:color w:val="auto"/>
          <w:kern w:val="0"/>
          <w:sz w:val="21"/>
          <w:szCs w:val="21"/>
          <w:highlight w:val="none"/>
          <w:u w:val="none"/>
          <w:lang w:val="en-US" w:eastAsia="zh-CN" w:bidi="ar"/>
        </w:rPr>
        <w:t>烘干箱底部距离烘干台面3厘米处温度为180C（374F）</w:t>
      </w:r>
    </w:p>
    <w:p>
      <w:pPr>
        <w:ind w:firstLine="840" w:firstLineChars="400"/>
        <w:rPr>
          <w:rFonts w:hint="eastAsia" w:ascii="新宋体" w:hAnsi="新宋体" w:eastAsia="新宋体" w:cs="新宋体"/>
          <w:b w:val="0"/>
          <w:bCs/>
          <w:i w:val="0"/>
          <w:color w:val="auto"/>
          <w:kern w:val="0"/>
          <w:sz w:val="21"/>
          <w:szCs w:val="21"/>
          <w:highlight w:val="none"/>
          <w:u w:val="none"/>
          <w:lang w:val="en-US" w:eastAsia="zh-CN" w:bidi="ar"/>
        </w:rPr>
      </w:pPr>
      <w:r>
        <w:rPr>
          <w:rFonts w:hint="eastAsia" w:ascii="新宋体" w:hAnsi="新宋体" w:eastAsia="新宋体" w:cs="新宋体"/>
          <w:b w:val="0"/>
          <w:bCs/>
          <w:i w:val="0"/>
          <w:color w:val="auto"/>
          <w:kern w:val="0"/>
          <w:sz w:val="21"/>
          <w:szCs w:val="21"/>
          <w:highlight w:val="none"/>
          <w:u w:val="none"/>
          <w:lang w:val="en-US" w:eastAsia="zh-CN" w:bidi="ar"/>
        </w:rPr>
        <w:t>烘干箱底部距离烘干台面5厘米处温度为170C（356F）</w:t>
      </w:r>
    </w:p>
    <w:p>
      <w:pPr>
        <w:ind w:firstLine="840" w:firstLineChars="400"/>
        <w:rPr>
          <w:rFonts w:hint="eastAsia" w:ascii="新宋体" w:hAnsi="新宋体" w:eastAsia="新宋体" w:cs="新宋体"/>
          <w:b w:val="0"/>
          <w:bCs/>
          <w:i w:val="0"/>
          <w:color w:val="auto"/>
          <w:kern w:val="0"/>
          <w:sz w:val="21"/>
          <w:szCs w:val="21"/>
          <w:highlight w:val="none"/>
          <w:u w:val="none"/>
          <w:lang w:val="en-US" w:eastAsia="zh-CN" w:bidi="ar"/>
        </w:rPr>
      </w:pPr>
      <w:r>
        <w:rPr>
          <w:rFonts w:hint="eastAsia" w:ascii="新宋体" w:hAnsi="新宋体" w:eastAsia="新宋体" w:cs="新宋体"/>
          <w:b w:val="0"/>
          <w:bCs/>
          <w:i w:val="0"/>
          <w:color w:val="auto"/>
          <w:kern w:val="0"/>
          <w:sz w:val="21"/>
          <w:szCs w:val="21"/>
          <w:highlight w:val="none"/>
          <w:u w:val="none"/>
          <w:lang w:val="en-US" w:eastAsia="zh-CN" w:bidi="ar"/>
        </w:rPr>
        <w:t>烘干箱底部距离烘干台面7厘米处温度为160C（320F）</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3. If the temperature cannot reach the required temperature, lower the dryer box and test again;</w:t>
      </w:r>
    </w:p>
    <w:p>
      <w:pPr>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If the temperature is too high, the dryer box can be raised and tested again to reach the desired temperature.</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Reference data:</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Use the spe4040-1600w floor type mobile dryer</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Test reference data:</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Room temperature 24C (75F), no ventilation in the working environment, 5 minutes after turning on the dryer;</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temperature at the bottom of the drying box 3cm away from the platform is 180C (374F).</w:t>
      </w:r>
    </w:p>
    <w:p>
      <w:pPr>
        <w:ind w:firstLine="840" w:firstLineChars="400"/>
        <w:rPr>
          <w:rFonts w:hint="eastAsia" w:ascii="新宋体" w:hAnsi="新宋体" w:eastAsia="新宋体" w:cs="新宋体"/>
          <w:b w:val="0"/>
          <w:bCs w:val="0"/>
          <w:color w:val="auto"/>
          <w:sz w:val="21"/>
          <w:szCs w:val="21"/>
          <w:lang w:val="en-US" w:eastAsia="zh-CN"/>
        </w:rPr>
      </w:pP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temperature at the bottom of the drying box 5cm away from the platform is 170C (356F)</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The temperature at the bottom of the drying box 7 cm away from the drying table is 160C (320F).</w:t>
      </w:r>
    </w:p>
    <w:p>
      <w:pPr>
        <w:widowControl w:val="0"/>
        <w:numPr>
          <w:ilvl w:val="0"/>
          <w:numId w:val="0"/>
        </w:numPr>
        <w:ind w:firstLine="420" w:firstLineChars="200"/>
        <w:jc w:val="both"/>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三，配套我公司生产的UV紫外线固化机：</w:t>
      </w:r>
    </w:p>
    <w:p>
      <w:pPr>
        <w:ind w:firstLine="840" w:firstLineChars="400"/>
        <w:rPr>
          <w:rFonts w:hint="eastAsia"/>
          <w:shd w:val="clear" w:color="auto" w:fill="auto"/>
          <w:lang w:val="en-US" w:eastAsia="zh-CN"/>
        </w:rPr>
      </w:pPr>
      <w:r>
        <w:rPr>
          <w:rFonts w:hint="eastAsia" w:ascii="新宋体" w:hAnsi="新宋体" w:eastAsia="新宋体" w:cs="新宋体"/>
          <w:b w:val="0"/>
          <w:bCs w:val="0"/>
          <w:color w:val="auto"/>
          <w:sz w:val="21"/>
          <w:szCs w:val="21"/>
          <w:lang w:val="en-US" w:eastAsia="zh-CN"/>
        </w:rPr>
        <w:t>使用</w:t>
      </w:r>
      <w:r>
        <w:rPr>
          <w:rFonts w:hint="eastAsia"/>
          <w:shd w:val="clear" w:color="auto" w:fill="auto"/>
          <w:lang w:val="en-US" w:eastAsia="zh-CN"/>
        </w:rPr>
        <w:t xml:space="preserve"> SPE-UV4050-110型紫外线上投光落地式晒版固化两用机</w:t>
      </w:r>
    </w:p>
    <w:p>
      <w:pPr>
        <w:ind w:firstLine="840" w:firstLineChars="400"/>
        <w:rPr>
          <w:rFonts w:hint="eastAsia" w:ascii="新宋体" w:hAnsi="新宋体" w:eastAsia="新宋体" w:cs="新宋体"/>
          <w:sz w:val="21"/>
          <w:szCs w:val="21"/>
          <w:shd w:val="clear" w:color="auto" w:fill="auto"/>
          <w:lang w:val="en-US" w:eastAsia="zh-CN"/>
        </w:rPr>
      </w:pPr>
      <w:r>
        <w:rPr>
          <w:rFonts w:hint="eastAsia"/>
          <w:shd w:val="clear" w:color="auto" w:fill="auto"/>
          <w:lang w:val="en-US" w:eastAsia="zh-CN"/>
        </w:rPr>
        <w:t>特别提示：</w:t>
      </w:r>
      <w:r>
        <w:rPr>
          <w:rFonts w:hint="eastAsia" w:ascii="新宋体" w:hAnsi="新宋体" w:eastAsia="新宋体" w:cs="新宋体"/>
          <w:b w:val="0"/>
          <w:i w:val="0"/>
          <w:caps w:val="0"/>
          <w:color w:val="auto"/>
          <w:spacing w:val="0"/>
          <w:sz w:val="21"/>
          <w:szCs w:val="21"/>
          <w:shd w:val="clear" w:fill="FFFFFF"/>
          <w:lang w:eastAsia="zh-CN"/>
        </w:rPr>
        <w:t>我公司生产的这款</w:t>
      </w:r>
      <w:r>
        <w:rPr>
          <w:rFonts w:hint="eastAsia" w:ascii="新宋体" w:hAnsi="新宋体" w:eastAsia="新宋体" w:cs="新宋体"/>
          <w:sz w:val="21"/>
          <w:szCs w:val="21"/>
          <w:shd w:val="clear" w:color="auto" w:fill="auto"/>
          <w:lang w:val="en-US" w:eastAsia="zh-CN"/>
        </w:rPr>
        <w:t>晒版固化两用机选用波长365nm紫外线灯管，具有</w:t>
      </w:r>
      <w:r>
        <w:rPr>
          <w:rFonts w:hint="eastAsia" w:ascii="新宋体" w:hAnsi="新宋体" w:eastAsia="新宋体" w:cs="新宋体"/>
          <w:b w:val="0"/>
          <w:i w:val="0"/>
          <w:caps w:val="0"/>
          <w:color w:val="333333"/>
          <w:spacing w:val="0"/>
          <w:sz w:val="21"/>
          <w:szCs w:val="21"/>
          <w:shd w:val="clear" w:fill="FFFFFF"/>
        </w:rPr>
        <w:t>很强的穿透力</w:t>
      </w:r>
      <w:r>
        <w:rPr>
          <w:rFonts w:hint="eastAsia" w:ascii="新宋体" w:hAnsi="新宋体" w:eastAsia="新宋体" w:cs="新宋体"/>
          <w:b w:val="0"/>
          <w:i w:val="0"/>
          <w:caps w:val="0"/>
          <w:color w:val="333333"/>
          <w:spacing w:val="0"/>
          <w:sz w:val="21"/>
          <w:szCs w:val="21"/>
          <w:shd w:val="clear" w:fill="FFFFFF"/>
          <w:lang w:eastAsia="zh-CN"/>
        </w:rPr>
        <w:t>，</w:t>
      </w:r>
      <w:r>
        <w:rPr>
          <w:rFonts w:hint="eastAsia" w:ascii="新宋体" w:hAnsi="新宋体" w:eastAsia="新宋体" w:cs="新宋体"/>
          <w:sz w:val="21"/>
          <w:szCs w:val="21"/>
          <w:shd w:val="clear" w:color="auto" w:fill="auto"/>
          <w:lang w:val="en-US" w:eastAsia="zh-CN"/>
        </w:rPr>
        <w:t>可适用于波长365nm的UV材料固化产品的固化（本波长可适合80%以上的UV固化产品，特殊波长固化请咨询UV材料供应商，以选择合适的固化机），本机也可作为丝印晒版机用于制作丝印网版。</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Using the UV curing machine produced by our company:</w:t>
      </w: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Use SPE-UV4050 Floor Type UV Exposing and Curing Dual Purpose Machine</w:t>
      </w:r>
    </w:p>
    <w:p>
      <w:pPr>
        <w:ind w:firstLine="840" w:firstLineChars="400"/>
        <w:rPr>
          <w:rFonts w:hint="eastAsia" w:ascii="新宋体" w:hAnsi="新宋体" w:eastAsia="新宋体" w:cs="新宋体"/>
          <w:b w:val="0"/>
          <w:bCs w:val="0"/>
          <w:color w:val="auto"/>
          <w:sz w:val="21"/>
          <w:szCs w:val="21"/>
          <w:lang w:val="en-US" w:eastAsia="zh-CN"/>
        </w:rPr>
      </w:pPr>
    </w:p>
    <w:p>
      <w:pPr>
        <w:ind w:firstLine="840" w:firstLineChars="400"/>
        <w:rPr>
          <w:rFonts w:hint="eastAsia" w:ascii="新宋体" w:hAnsi="新宋体" w:eastAsia="新宋体" w:cs="新宋体"/>
          <w:b w:val="0"/>
          <w:bCs w:val="0"/>
          <w:color w:val="auto"/>
          <w:sz w:val="21"/>
          <w:szCs w:val="21"/>
          <w:lang w:val="en-US" w:eastAsia="zh-CN"/>
        </w:rPr>
      </w:pPr>
      <w:r>
        <w:rPr>
          <w:rFonts w:hint="eastAsia" w:ascii="新宋体" w:hAnsi="新宋体" w:eastAsia="新宋体" w:cs="新宋体"/>
          <w:b w:val="0"/>
          <w:bCs w:val="0"/>
          <w:color w:val="auto"/>
          <w:sz w:val="21"/>
          <w:szCs w:val="21"/>
          <w:lang w:val="en-US" w:eastAsia="zh-CN"/>
        </w:rPr>
        <w:t>Special note: The floor type UV exposing and curing dual purpose machine adopts a wavelength of 365nm UV lamp, it has strong penetrating power,and it is applicable for curing wavelengths of 365 nm UV curing materials products , the wavelength can be suitable for more than 80% of the UV curing products, special wavelength consult UV curing materials suppliers, to select the proper curing machine), the machine also can be used to make plate for screen printing .</w:t>
      </w:r>
    </w:p>
    <w:p>
      <w:pPr>
        <w:ind w:firstLine="840" w:firstLineChars="400"/>
        <w:rPr>
          <w:rFonts w:hint="eastAsia" w:ascii="新宋体" w:hAnsi="新宋体" w:eastAsia="新宋体" w:cs="新宋体"/>
          <w:b w:val="0"/>
          <w:bCs w:val="0"/>
          <w:color w:val="auto"/>
          <w:sz w:val="21"/>
          <w:szCs w:val="21"/>
          <w:lang w:val="en-US" w:eastAsia="zh-CN"/>
        </w:rPr>
      </w:pPr>
    </w:p>
    <w:p>
      <w:pPr>
        <w:ind w:firstLine="840" w:firstLineChars="400"/>
        <w:rPr>
          <w:rFonts w:hint="eastAsia" w:ascii="新宋体" w:hAnsi="新宋体" w:eastAsia="新宋体" w:cs="新宋体"/>
          <w:b w:val="0"/>
          <w:bCs w:val="0"/>
          <w:color w:val="auto"/>
          <w:sz w:val="21"/>
          <w:szCs w:val="21"/>
          <w:lang w:val="en-US" w:eastAsia="zh-CN"/>
        </w:rPr>
      </w:pPr>
    </w:p>
    <w:p>
      <w:pPr>
        <w:ind w:firstLine="420"/>
        <w:rPr>
          <w:rFonts w:hint="eastAsia" w:ascii="新宋体" w:hAnsi="新宋体" w:eastAsia="新宋体" w:cs="新宋体"/>
          <w:b w:val="0"/>
          <w:bCs w:val="0"/>
          <w:color w:val="auto"/>
          <w:sz w:val="21"/>
          <w:szCs w:val="21"/>
          <w:lang w:val="en-US" w:eastAsia="zh-CN"/>
        </w:rPr>
      </w:pPr>
    </w:p>
    <w:p>
      <w:pPr>
        <w:ind w:firstLine="420"/>
        <w:rPr>
          <w:rFonts w:hint="eastAsia" w:ascii="新宋体" w:hAnsi="新宋体" w:eastAsia="新宋体" w:cs="新宋体"/>
          <w:b w:val="0"/>
          <w:bCs w:val="0"/>
          <w:color w:val="auto"/>
          <w:sz w:val="21"/>
          <w:szCs w:val="21"/>
          <w:lang w:val="en-US" w:eastAsia="zh-CN"/>
        </w:rPr>
      </w:pPr>
    </w:p>
    <w:p>
      <w:pPr>
        <w:ind w:firstLine="420"/>
        <w:rPr>
          <w:rFonts w:hint="eastAsia" w:ascii="新宋体" w:hAnsi="新宋体" w:eastAsia="新宋体" w:cs="新宋体"/>
          <w:b w:val="0"/>
          <w:bCs w:val="0"/>
          <w:color w:val="auto"/>
          <w:sz w:val="21"/>
          <w:szCs w:val="21"/>
          <w:lang w:val="en-US" w:eastAsia="zh-CN"/>
        </w:rPr>
      </w:pPr>
    </w:p>
    <w:p>
      <w:pPr>
        <w:ind w:firstLine="420"/>
        <w:rPr>
          <w:rFonts w:hint="eastAsia" w:ascii="新宋体" w:hAnsi="新宋体" w:eastAsia="新宋体" w:cs="新宋体"/>
          <w:b w:val="0"/>
          <w:bCs w:val="0"/>
          <w:color w:val="auto"/>
          <w:sz w:val="21"/>
          <w:szCs w:val="21"/>
          <w:lang w:val="en-US" w:eastAsia="zh-CN"/>
        </w:rPr>
      </w:pPr>
    </w:p>
    <w:p>
      <w:pPr>
        <w:rPr>
          <w:rFonts w:hint="eastAsia" w:ascii="新宋体" w:hAnsi="新宋体" w:eastAsia="新宋体" w:cs="新宋体"/>
          <w:b w:val="0"/>
          <w:bCs w:val="0"/>
          <w:color w:val="auto"/>
          <w:sz w:val="21"/>
          <w:szCs w:val="21"/>
          <w:lang w:val="en-US" w:eastAsia="zh-CN"/>
        </w:rPr>
      </w:pPr>
    </w:p>
    <w:p>
      <w:pPr>
        <w:rPr>
          <w:rFonts w:hint="eastAsia" w:ascii="新宋体" w:hAnsi="新宋体" w:eastAsia="新宋体" w:cs="新宋体"/>
          <w:b w:val="0"/>
          <w:bCs w:val="0"/>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F8F33"/>
    <w:multiLevelType w:val="singleLevel"/>
    <w:tmpl w:val="C82F8F33"/>
    <w:lvl w:ilvl="0" w:tentative="0">
      <w:start w:val="1"/>
      <w:numFmt w:val="decimal"/>
      <w:suff w:val="space"/>
      <w:lvlText w:val="%1."/>
      <w:lvlJc w:val="left"/>
    </w:lvl>
  </w:abstractNum>
  <w:abstractNum w:abstractNumId="1">
    <w:nsid w:val="C8A2CE48"/>
    <w:multiLevelType w:val="singleLevel"/>
    <w:tmpl w:val="C8A2CE48"/>
    <w:lvl w:ilvl="0" w:tentative="0">
      <w:start w:val="1"/>
      <w:numFmt w:val="decimal"/>
      <w:suff w:val="nothing"/>
      <w:lvlText w:val="%1，"/>
      <w:lvlJc w:val="left"/>
    </w:lvl>
  </w:abstractNum>
  <w:abstractNum w:abstractNumId="2">
    <w:nsid w:val="CCEB5615"/>
    <w:multiLevelType w:val="singleLevel"/>
    <w:tmpl w:val="CCEB5615"/>
    <w:lvl w:ilvl="0" w:tentative="0">
      <w:start w:val="2"/>
      <w:numFmt w:val="decimal"/>
      <w:suff w:val="nothing"/>
      <w:lvlText w:val="%1，"/>
      <w:lvlJc w:val="left"/>
      <w:pPr>
        <w:ind w:left="420" w:leftChars="0" w:firstLine="0" w:firstLineChars="0"/>
      </w:pPr>
    </w:lvl>
  </w:abstractNum>
  <w:abstractNum w:abstractNumId="3">
    <w:nsid w:val="04C33166"/>
    <w:multiLevelType w:val="singleLevel"/>
    <w:tmpl w:val="04C33166"/>
    <w:lvl w:ilvl="0" w:tentative="0">
      <w:start w:val="1"/>
      <w:numFmt w:val="decimal"/>
      <w:suff w:val="nothing"/>
      <w:lvlText w:val="%1，"/>
      <w:lvlJc w:val="left"/>
    </w:lvl>
  </w:abstractNum>
  <w:abstractNum w:abstractNumId="4">
    <w:nsid w:val="335136DC"/>
    <w:multiLevelType w:val="singleLevel"/>
    <w:tmpl w:val="335136DC"/>
    <w:lvl w:ilvl="0" w:tentative="0">
      <w:start w:val="1"/>
      <w:numFmt w:val="chineseCounting"/>
      <w:suff w:val="nothing"/>
      <w:lvlText w:val="%1，"/>
      <w:lvlJc w:val="left"/>
      <w:pPr>
        <w:ind w:left="420" w:leftChars="0" w:firstLine="0" w:firstLineChars="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461B8"/>
    <w:rsid w:val="0B3461B8"/>
    <w:rsid w:val="17B96195"/>
    <w:rsid w:val="1F9802AA"/>
    <w:rsid w:val="21E12F28"/>
    <w:rsid w:val="29312409"/>
    <w:rsid w:val="2CAA1407"/>
    <w:rsid w:val="2EF821A8"/>
    <w:rsid w:val="34245ADB"/>
    <w:rsid w:val="35623A8B"/>
    <w:rsid w:val="37C67BFD"/>
    <w:rsid w:val="4C8B45DF"/>
    <w:rsid w:val="4D36533E"/>
    <w:rsid w:val="50351A24"/>
    <w:rsid w:val="544724AC"/>
    <w:rsid w:val="61F364B9"/>
    <w:rsid w:val="66E5068E"/>
    <w:rsid w:val="6C66595D"/>
    <w:rsid w:val="72671CDC"/>
    <w:rsid w:val="73F24743"/>
    <w:rsid w:val="73F45211"/>
    <w:rsid w:val="75EA5E2C"/>
    <w:rsid w:val="7AC14218"/>
    <w:rsid w:val="7C016DD7"/>
    <w:rsid w:val="7D744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2019-07-18T01:44:00Z</dcterms:created>
  <dc:creator>天久丝印设备赵峰</dc:creator>
  <cp:lastModifiedBy>天久丝印设备赵峰</cp:lastModifiedBy>
  <dcterms:modified xsi:type="dcterms:W3CDTF">2019-07-26T09:23:05Z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