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微软雅黑" w:hAnsi="微软雅黑" w:eastAsia="微软雅黑"/>
          <w:color w:val="0000FF"/>
          <w:sz w:val="24"/>
          <w:szCs w:val="24"/>
        </w:rPr>
      </w:pPr>
      <w:r>
        <w:rPr>
          <w:rFonts w:hint="eastAsia" w:ascii="微软雅黑" w:hAnsi="微软雅黑" w:eastAsia="微软雅黑"/>
          <w:color w:val="0000FF"/>
          <w:sz w:val="24"/>
          <w:szCs w:val="24"/>
        </w:rPr>
        <w:t>006190  SPE-K31ZL型落地桌面两用三色一工位单轮转丝印机</w:t>
      </w:r>
    </w:p>
    <w:p>
      <w:pPr>
        <w:spacing w:beforeLines="0" w:afterLines="0"/>
        <w:jc w:val="left"/>
        <w:rPr>
          <w:rFonts w:hint="default" w:ascii="Arial" w:hAnsi="Arial" w:eastAsia="微软雅黑" w:cs="Arial"/>
          <w:color w:val="0000FF"/>
          <w:sz w:val="24"/>
          <w:szCs w:val="24"/>
        </w:rPr>
      </w:pPr>
      <w:r>
        <w:rPr>
          <w:rFonts w:hint="default" w:ascii="Arial" w:hAnsi="Arial" w:eastAsia="宋体" w:cs="Arial"/>
          <w:sz w:val="24"/>
          <w:szCs w:val="24"/>
        </w:rPr>
        <w:t>006190  </w:t>
      </w:r>
      <w:bookmarkStart w:id="0" w:name="_GoBack"/>
      <w:r>
        <w:rPr>
          <w:rFonts w:hint="default" w:ascii="Arial" w:hAnsi="Arial" w:eastAsia="宋体" w:cs="Arial"/>
          <w:sz w:val="24"/>
          <w:szCs w:val="24"/>
        </w:rPr>
        <w:t>SPE-K31ZL floor ,desktop dual use three color one station single wheel screen printing machine</w:t>
      </w:r>
    </w:p>
    <w:bookmarkEnd w:id="0"/>
    <w:p>
      <w:pPr>
        <w:spacing w:beforeLines="0" w:afterLines="0"/>
        <w:ind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eastAsia="zh-CN"/>
        </w:rPr>
        <w:t>本机用于三色以内</w:t>
      </w:r>
      <w:r>
        <w:rPr>
          <w:rFonts w:hint="eastAsia" w:ascii="微软雅黑" w:hAnsi="微软雅黑" w:eastAsia="微软雅黑" w:cs="微软雅黑"/>
          <w:color w:val="auto"/>
          <w:sz w:val="18"/>
          <w:szCs w:val="18"/>
          <w:lang w:val="en-US" w:eastAsia="zh-CN"/>
        </w:rPr>
        <w:t>T恤或布艺类产品</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网</w:t>
      </w:r>
      <w:r>
        <w:rPr>
          <w:rFonts w:hint="eastAsia" w:ascii="微软雅黑" w:hAnsi="微软雅黑" w:eastAsia="微软雅黑" w:cs="微软雅黑"/>
          <w:sz w:val="18"/>
          <w:szCs w:val="18"/>
          <w:lang w:eastAsia="zh-CN"/>
        </w:rPr>
        <w:t>框</w:t>
      </w:r>
      <w:r>
        <w:rPr>
          <w:rFonts w:hint="eastAsia" w:ascii="微软雅黑" w:hAnsi="微软雅黑" w:eastAsia="微软雅黑" w:cs="微软雅黑"/>
          <w:sz w:val="18"/>
          <w:szCs w:val="18"/>
        </w:rPr>
        <w:t>可360度任意旋转</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The Frame can rotate 360 degree</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 xml:space="preserve">网框夹头均可根据承印物高度进行2厘米高度调整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Printing head can be adjusted within 2cm(0.8inch).</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台版可前后移动10厘米</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The platen can move backwards or forwards within 10cm(4inch).</w:t>
      </w:r>
    </w:p>
    <w:p>
      <w:pPr>
        <w:numPr>
          <w:ilvl w:val="0"/>
          <w:numId w:val="0"/>
        </w:numPr>
        <w:ind w:firstLine="360" w:firstLineChars="20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w:t>
      </w:r>
      <w:r>
        <w:rPr>
          <w:rFonts w:hint="eastAsia" w:ascii="微软雅黑" w:hAnsi="微软雅黑" w:eastAsia="微软雅黑" w:cs="微软雅黑"/>
          <w:color w:val="auto"/>
          <w:sz w:val="18"/>
          <w:szCs w:val="18"/>
          <w:lang w:eastAsia="zh-CN"/>
        </w:rPr>
        <w:t>架子双用：可摆放地面坐着工作；也可放置在桌面站立工作；</w:t>
      </w:r>
    </w:p>
    <w:p>
      <w:pPr>
        <w:numPr>
          <w:ilvl w:val="0"/>
          <w:numId w:val="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Dual use rack: it can be placed on the ground ; It can also be placed on the desktop standing work;</w:t>
      </w:r>
    </w:p>
    <w:p>
      <w:pPr>
        <w:numPr>
          <w:ilvl w:val="0"/>
          <w:numId w:val="0"/>
        </w:numPr>
        <w:ind w:firstLine="360" w:firstLineChars="20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lang w:eastAsia="zh-CN"/>
        </w:rPr>
        <w:t>架子高度可调，操作者根据工作习惯调整至最合适高度。</w:t>
      </w:r>
    </w:p>
    <w:p>
      <w:pPr>
        <w:numPr>
          <w:ilvl w:val="0"/>
          <w:numId w:val="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height of the rack is adjustable, the operator according to the work habit to adjust the most appropriate height.</w:t>
      </w:r>
    </w:p>
    <w:p>
      <w:pPr>
        <w:numPr>
          <w:ilvl w:val="0"/>
          <w:numId w:val="0"/>
        </w:numPr>
        <w:ind w:firstLine="36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特别提示：本机通过夹头后部支撑板上安装的磁铁控制网版抬起，调整好支脚与铁板间距，使支撑板与主轴铁板保持平行，保持磁铁与架子铁板之间1-2毫米间距，防止磁铁直接与铁板直接接触而撞碎磁铁。</w:t>
      </w:r>
    </w:p>
    <w:p>
      <w:pPr>
        <w:numPr>
          <w:ilvl w:val="0"/>
          <w:numId w:val="0"/>
        </w:numPr>
        <w:ind w:firstLine="360"/>
        <w:rPr>
          <w:rFonts w:hint="default" w:ascii="Arial" w:hAnsi="Arial" w:eastAsia="微软雅黑" w:cs="Arial"/>
          <w:color w:val="auto"/>
          <w:sz w:val="18"/>
          <w:szCs w:val="18"/>
          <w:lang w:val="en-US" w:eastAsia="zh-CN"/>
        </w:rPr>
      </w:pPr>
      <w:r>
        <w:rPr>
          <w:rFonts w:hint="default" w:ascii="Arial" w:hAnsi="Arial" w:eastAsia="宋体" w:cs="Arial"/>
          <w:sz w:val="18"/>
          <w:szCs w:val="18"/>
        </w:rPr>
        <w:t>Special tips: the screen plate lift up is controlled by the magnet installed on the back of the  support plate , adjust the distance between the feet and the iron plate, so that the support plate and the main shaft iron plate can keep parallel, keep the magnet and shelf iron plate 1-2 mm distance, to prevent the magnet contact with the iron plate directly and broke the magnet.</w:t>
      </w:r>
    </w:p>
    <w:p>
      <w:pPr>
        <w:numPr>
          <w:ilvl w:val="0"/>
          <w:numId w:val="0"/>
        </w:numP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    </w:t>
      </w:r>
    </w:p>
    <w:p>
      <w:pPr>
        <w:spacing w:beforeLines="0" w:afterLines="0"/>
        <w:jc w:val="left"/>
        <w:rPr>
          <w:rFonts w:hint="eastAsia" w:ascii="微软雅黑" w:hAnsi="微软雅黑" w:eastAsia="微软雅黑" w:cs="微软雅黑"/>
          <w:color w:val="0000FF"/>
          <w:sz w:val="18"/>
          <w:szCs w:val="18"/>
          <w:lang w:val="en-US" w:eastAsia="zh-CN"/>
        </w:rPr>
      </w:pPr>
    </w:p>
    <w:p>
      <w:pPr>
        <w:spacing w:beforeLines="0" w:afterLines="0"/>
        <w:jc w:val="left"/>
        <w:rPr>
          <w:rFonts w:hint="eastAsia" w:ascii="微软雅黑" w:hAnsi="微软雅黑" w:eastAsia="微软雅黑"/>
          <w:color w:val="0000FF"/>
          <w:sz w:val="24"/>
          <w:szCs w:val="24"/>
        </w:rPr>
      </w:pPr>
      <w:r>
        <w:rPr>
          <w:rFonts w:hint="eastAsia" w:ascii="微软雅黑" w:hAnsi="微软雅黑" w:eastAsia="微软雅黑"/>
          <w:color w:val="0000FF"/>
          <w:sz w:val="24"/>
          <w:szCs w:val="24"/>
        </w:rPr>
        <w:t>006191 SPE-K31Z型桌面固定三色一工位单轮转丝印机</w:t>
      </w:r>
    </w:p>
    <w:p>
      <w:pPr>
        <w:spacing w:beforeLines="0" w:afterLines="0"/>
        <w:jc w:val="left"/>
        <w:rPr>
          <w:rFonts w:hint="default" w:ascii="Arial" w:hAnsi="Arial" w:eastAsia="微软雅黑" w:cs="Arial"/>
          <w:color w:val="0000FF"/>
          <w:sz w:val="24"/>
          <w:szCs w:val="24"/>
        </w:rPr>
      </w:pPr>
      <w:r>
        <w:rPr>
          <w:rFonts w:hint="default" w:ascii="Arial" w:hAnsi="Arial" w:eastAsia="宋体" w:cs="Arial"/>
          <w:sz w:val="24"/>
          <w:szCs w:val="24"/>
        </w:rPr>
        <w:t>006191 SPE-K31Z desktop three color one station single wheel screen printing machine</w:t>
      </w:r>
    </w:p>
    <w:p>
      <w:pPr>
        <w:spacing w:beforeLines="0" w:afterLines="0"/>
        <w:ind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eastAsia="zh-CN"/>
        </w:rPr>
        <w:t>本机用于三色以内</w:t>
      </w:r>
      <w:r>
        <w:rPr>
          <w:rFonts w:hint="eastAsia" w:ascii="微软雅黑" w:hAnsi="微软雅黑" w:eastAsia="微软雅黑" w:cs="微软雅黑"/>
          <w:color w:val="auto"/>
          <w:sz w:val="18"/>
          <w:szCs w:val="18"/>
          <w:lang w:val="en-US" w:eastAsia="zh-CN"/>
        </w:rPr>
        <w:t>T恤或布艺类产品</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网</w:t>
      </w:r>
      <w:r>
        <w:rPr>
          <w:rFonts w:hint="eastAsia" w:ascii="微软雅黑" w:hAnsi="微软雅黑" w:eastAsia="微软雅黑" w:cs="微软雅黑"/>
          <w:sz w:val="18"/>
          <w:szCs w:val="18"/>
          <w:lang w:eastAsia="zh-CN"/>
        </w:rPr>
        <w:t>框</w:t>
      </w:r>
      <w:r>
        <w:rPr>
          <w:rFonts w:hint="eastAsia" w:ascii="微软雅黑" w:hAnsi="微软雅黑" w:eastAsia="微软雅黑" w:cs="微软雅黑"/>
          <w:sz w:val="18"/>
          <w:szCs w:val="18"/>
        </w:rPr>
        <w:t>可360度任意旋转</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The Frame can rotate 360 degree</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 xml:space="preserve">网框夹头均可根据承印物高度进行2厘米高度调整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Printing head can be adjusted within 2cm(0.8inch).</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台版可前后移动10厘米</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The platen can move backwards or forwards within 10cm(4inch).</w:t>
      </w:r>
    </w:p>
    <w:p>
      <w:pPr>
        <w:numPr>
          <w:ilvl w:val="0"/>
          <w:numId w:val="0"/>
        </w:numPr>
        <w:ind w:firstLine="360" w:firstLineChars="200"/>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auto"/>
          <w:sz w:val="18"/>
          <w:szCs w:val="18"/>
          <w:lang w:val="en-US" w:eastAsia="zh-CN"/>
        </w:rPr>
        <w:t>4，</w:t>
      </w:r>
      <w:r>
        <w:rPr>
          <w:rFonts w:hint="eastAsia" w:ascii="微软雅黑" w:hAnsi="微软雅黑" w:eastAsia="微软雅黑" w:cs="微软雅黑"/>
          <w:sz w:val="18"/>
          <w:szCs w:val="18"/>
          <w:lang w:val="en-US" w:eastAsia="zh-CN"/>
        </w:rPr>
        <w:t>本机需用自攻丝固定在桌面上使用。</w:t>
      </w:r>
    </w:p>
    <w:p>
      <w:pPr>
        <w:numPr>
          <w:ilvl w:val="0"/>
          <w:numId w:val="0"/>
        </w:numPr>
        <w:ind w:left="540" w:left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machine needs to be fixed on the desktop with self-tapping.</w:t>
      </w:r>
    </w:p>
    <w:p>
      <w:pPr>
        <w:numPr>
          <w:ilvl w:val="0"/>
          <w:numId w:val="0"/>
        </w:numPr>
        <w:ind w:firstLine="36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5，特别提示：本机通过夹头后部支撑板上安装的磁铁控制网版抬起，调整好支脚与铁板间距，使支撑板与主轴铁板保持平行，保持磁铁与架子铁板之间1-2毫米间距，防止磁铁直接与铁板直接接触而撞碎磁铁。</w:t>
      </w:r>
    </w:p>
    <w:p>
      <w:pPr>
        <w:numPr>
          <w:ilvl w:val="0"/>
          <w:numId w:val="0"/>
        </w:numPr>
        <w:ind w:firstLine="360"/>
        <w:rPr>
          <w:rFonts w:hint="default" w:ascii="Arial" w:hAnsi="Arial" w:eastAsia="微软雅黑" w:cs="Arial"/>
          <w:color w:val="auto"/>
          <w:sz w:val="18"/>
          <w:szCs w:val="18"/>
          <w:lang w:val="en-US" w:eastAsia="zh-CN"/>
        </w:rPr>
      </w:pPr>
      <w:r>
        <w:rPr>
          <w:rFonts w:hint="default" w:ascii="Arial" w:hAnsi="Arial" w:eastAsia="宋体" w:cs="Arial"/>
          <w:sz w:val="18"/>
          <w:szCs w:val="18"/>
        </w:rPr>
        <w:t>Special tips: the screen plate lift up is controlled by the magnet installed on the back of the  support plate , adjust the distance between the feet and the iron plate, so that the support plate and the main shaft iron plate can keep parallel, keep the magnet and shelf iron plate 1-2 mm distance, to prevent the magnet contact with the iron plate directly and broke the magnet.</w:t>
      </w:r>
    </w:p>
    <w:p>
      <w:pPr>
        <w:numPr>
          <w:ilvl w:val="0"/>
          <w:numId w:val="0"/>
        </w:numPr>
        <w:rPr>
          <w:rFonts w:hint="default" w:ascii="微软雅黑" w:hAnsi="微软雅黑" w:eastAsia="微软雅黑" w:cs="微软雅黑"/>
          <w:sz w:val="18"/>
          <w:szCs w:val="18"/>
          <w:lang w:val="en-US" w:eastAsia="zh-CN"/>
        </w:rPr>
      </w:pPr>
    </w:p>
    <w:p>
      <w:pPr>
        <w:widowControl w:val="0"/>
        <w:numPr>
          <w:ilvl w:val="0"/>
          <w:numId w:val="0"/>
        </w:numPr>
        <w:jc w:val="both"/>
        <w:rPr>
          <w:rFonts w:hint="default" w:ascii="微软雅黑" w:hAnsi="微软雅黑" w:eastAsia="微软雅黑" w:cs="微软雅黑"/>
          <w:sz w:val="28"/>
          <w:szCs w:val="28"/>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北魏楷书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474117"/>
    <w:rsid w:val="1139416D"/>
    <w:rsid w:val="1209094C"/>
    <w:rsid w:val="12F13D25"/>
    <w:rsid w:val="13E30832"/>
    <w:rsid w:val="14F874B0"/>
    <w:rsid w:val="1A820D76"/>
    <w:rsid w:val="1E9254BA"/>
    <w:rsid w:val="208F696D"/>
    <w:rsid w:val="212F73D3"/>
    <w:rsid w:val="21874483"/>
    <w:rsid w:val="221B2C77"/>
    <w:rsid w:val="27DE3F74"/>
    <w:rsid w:val="2A89152C"/>
    <w:rsid w:val="2CAD5E46"/>
    <w:rsid w:val="35D441E5"/>
    <w:rsid w:val="36140896"/>
    <w:rsid w:val="3AFA5635"/>
    <w:rsid w:val="3BA8244B"/>
    <w:rsid w:val="49A03CE0"/>
    <w:rsid w:val="4A2C173E"/>
    <w:rsid w:val="505F76BB"/>
    <w:rsid w:val="533F5DC7"/>
    <w:rsid w:val="54847657"/>
    <w:rsid w:val="62676FD9"/>
    <w:rsid w:val="7114432C"/>
    <w:rsid w:val="7A106FE1"/>
    <w:rsid w:val="7E7B6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1470</TotalTime>
  <ScaleCrop>false</ScaleCrop>
  <LinksUpToDate>false</LinksUpToDate>
  <CharactersWithSpaces>0</CharactersWithSpaces>
  <Application>WPS Office_11.1.0.11173_F1E327BC-269C-435d-A152-05C5408002CA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2020-10-03T02:21:00Z</dcterms:created>
  <dc:creator>天久丝印设备赵峰</dc:creator>
  <cp:lastModifiedBy>天久丝印设备赵峰</cp:lastModifiedBy>
  <dcterms:modified xsi:type="dcterms:W3CDTF">2022-01-05T08:54:36Z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2052-11.1.0.11173</vt:lpwstr>
  </property>
  <property fmtid="{D5CDD505-2E9C-101B-9397-08002B2CF9AE}" pid="3" name="ICV">
    <vt:lpwstr>9FA86ACA5D414152A64545A38900781A</vt:lpwstr>
  </property>
</Properties>
</file>