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Arial" w:hAnsi="Arial" w:eastAsia="微软雅黑" w:cs="Arial"/>
          <w:color w:val="0000FF"/>
          <w:sz w:val="24"/>
          <w:szCs w:val="24"/>
        </w:rPr>
      </w:pPr>
      <w:r>
        <w:rPr>
          <w:rFonts w:hint="eastAsia" w:ascii="微软雅黑" w:hAnsi="微软雅黑" w:eastAsia="微软雅黑"/>
          <w:color w:val="0000FF"/>
          <w:sz w:val="24"/>
          <w:szCs w:val="24"/>
          <w:lang w:val="en-US" w:eastAsia="zh-CN"/>
        </w:rPr>
        <w:t>006195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t xml:space="preserve">  SPE-K33L型落地三色四工位双轮转丝印机</w:t>
      </w:r>
    </w:p>
    <w:p>
      <w:pPr>
        <w:spacing w:beforeLines="0" w:afterLines="0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eastAsia="zh-CN"/>
        </w:rPr>
        <w:t>本机用于三色以内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T恤或布艺类产品，配置三个独立印刷台位。</w:t>
      </w:r>
    </w:p>
    <w:p>
      <w:pPr>
        <w:numPr>
          <w:ilvl w:val="0"/>
          <w:numId w:val="1"/>
        </w:numPr>
        <w:spacing w:beforeLines="0" w:afterLines="0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本机采用可调节高度架子；可以根据操作者身高和工作习惯调整架子高度；调整范围为台版距离地面58-109厘米；</w:t>
      </w:r>
    </w:p>
    <w:p>
      <w:pPr>
        <w:numPr>
          <w:ilvl w:val="0"/>
          <w:numId w:val="1"/>
        </w:numPr>
        <w:spacing w:beforeLines="0" w:afterLines="0"/>
        <w:ind w:firstLine="360" w:firstLineChars="200"/>
        <w:jc w:val="left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架子底部安装脚轮，可随时移动机器位置；</w:t>
      </w:r>
    </w:p>
    <w:p>
      <w:pPr>
        <w:numPr>
          <w:ilvl w:val="0"/>
          <w:numId w:val="1"/>
        </w:numPr>
        <w:spacing w:beforeLines="0" w:afterLines="0"/>
        <w:ind w:firstLine="360" w:firstLineChars="200"/>
        <w:jc w:val="left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整机占地直径160厘米；</w:t>
      </w:r>
    </w:p>
    <w:p>
      <w:pPr>
        <w:ind w:firstLine="360" w:firstLineChars="200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4，台版与网框部分均可</w:t>
      </w:r>
      <w:r>
        <w:rPr>
          <w:rFonts w:hint="eastAsia" w:ascii="微软雅黑" w:hAnsi="微软雅黑" w:eastAsia="微软雅黑" w:cs="微软雅黑"/>
          <w:sz w:val="18"/>
          <w:szCs w:val="18"/>
        </w:rPr>
        <w:t>360度任意旋转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；</w:t>
      </w:r>
    </w:p>
    <w:p>
      <w:pPr>
        <w:ind w:firstLine="360" w:firstLineChars="20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5，</w:t>
      </w:r>
      <w:r>
        <w:rPr>
          <w:rFonts w:hint="eastAsia" w:ascii="微软雅黑" w:hAnsi="微软雅黑" w:eastAsia="微软雅黑" w:cs="微软雅黑"/>
          <w:sz w:val="18"/>
          <w:szCs w:val="18"/>
        </w:rPr>
        <w:t>网框夹头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宽度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240毫米，高68毫米，适合网框高度50毫米内的各种网框；</w:t>
      </w:r>
    </w:p>
    <w:p>
      <w:pPr>
        <w:ind w:firstLine="360" w:firstLineChars="20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6，夹头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均可根据承印物高度进行2厘米高度调整 </w:t>
      </w:r>
    </w:p>
    <w:p>
      <w:pPr>
        <w:ind w:firstLine="360" w:firstLineChars="20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7，采用磁铁吸附控制网框抬起平衡。</w:t>
      </w:r>
    </w:p>
    <w:p>
      <w:pPr>
        <w:ind w:firstLine="360" w:firstLineChars="20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8，台版可前后移动100毫米。</w:t>
      </w:r>
    </w:p>
    <w:p>
      <w:pPr>
        <w:ind w:firstLine="360" w:firstLineChars="20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The platen can move backwards or forwards within 10cm(4inch).</w:t>
      </w:r>
    </w:p>
    <w:p>
      <w:pPr>
        <w:numPr>
          <w:ilvl w:val="0"/>
          <w:numId w:val="0"/>
        </w:numPr>
        <w:ind w:firstLine="360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firstLine="360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 w:cs="Arial"/>
          <w:color w:val="0000FF"/>
          <w:sz w:val="24"/>
          <w:szCs w:val="24"/>
        </w:rPr>
      </w:pPr>
      <w:r>
        <w:rPr>
          <w:rFonts w:hint="eastAsia" w:ascii="微软雅黑" w:hAnsi="微软雅黑" w:eastAsia="微软雅黑"/>
          <w:color w:val="0000FF"/>
          <w:sz w:val="24"/>
          <w:szCs w:val="24"/>
          <w:lang w:val="en-US" w:eastAsia="zh-CN"/>
        </w:rPr>
        <w:t>006196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t xml:space="preserve">  SPE-K55L型落地五色五工位双轮转丝印机</w:t>
      </w:r>
    </w:p>
    <w:p>
      <w:pPr>
        <w:spacing w:beforeLines="0" w:afterLines="0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eastAsia="zh-CN"/>
        </w:rPr>
        <w:t>本机用于五色以内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T恤或布艺类产品，配置五个独立印刷台位。</w:t>
      </w:r>
    </w:p>
    <w:p>
      <w:pPr>
        <w:numPr>
          <w:numId w:val="0"/>
        </w:numPr>
        <w:spacing w:beforeLines="0" w:afterLines="0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1，本机采用可调节高度架子；可以根据操作者身高和工作习惯调整架子高度；调整范围为台版距离地面58-109厘米；</w:t>
      </w:r>
    </w:p>
    <w:p>
      <w:pPr>
        <w:numPr>
          <w:numId w:val="0"/>
        </w:numPr>
        <w:spacing w:beforeLines="0" w:afterLines="0"/>
        <w:ind w:firstLine="360" w:firstLineChars="200"/>
        <w:jc w:val="left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2，架子底部安装脚轮，可随时移动机器位置；</w:t>
      </w:r>
    </w:p>
    <w:p>
      <w:pPr>
        <w:numPr>
          <w:numId w:val="0"/>
        </w:numPr>
        <w:spacing w:beforeLines="0" w:afterLines="0"/>
        <w:ind w:firstLine="360" w:firstLineChars="200"/>
        <w:jc w:val="left"/>
        <w:rPr>
          <w:rFonts w:hint="default" w:ascii="微软雅黑" w:hAnsi="微软雅黑" w:eastAsia="微软雅黑" w:cs="微软雅黑"/>
          <w:b/>
          <w:bCs/>
          <w:color w:val="0000FF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18"/>
          <w:szCs w:val="18"/>
          <w:lang w:val="en-US" w:eastAsia="zh-CN"/>
        </w:rPr>
        <w:t>3，整机占地直径180厘米；</w:t>
      </w:r>
    </w:p>
    <w:p>
      <w:pPr>
        <w:ind w:firstLine="360" w:firstLineChars="200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4，台版与网框部分均可</w:t>
      </w:r>
      <w:r>
        <w:rPr>
          <w:rFonts w:hint="eastAsia" w:ascii="微软雅黑" w:hAnsi="微软雅黑" w:eastAsia="微软雅黑" w:cs="微软雅黑"/>
          <w:sz w:val="18"/>
          <w:szCs w:val="18"/>
        </w:rPr>
        <w:t>360度任意旋转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；</w:t>
      </w:r>
    </w:p>
    <w:p>
      <w:pPr>
        <w:ind w:firstLine="360" w:firstLineChars="20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5，</w:t>
      </w:r>
      <w:r>
        <w:rPr>
          <w:rFonts w:hint="eastAsia" w:ascii="微软雅黑" w:hAnsi="微软雅黑" w:eastAsia="微软雅黑" w:cs="微软雅黑"/>
          <w:sz w:val="18"/>
          <w:szCs w:val="18"/>
        </w:rPr>
        <w:t>网框夹头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宽度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240毫米，高68毫米，适合网框高度50毫米内的各种网框；</w:t>
      </w:r>
    </w:p>
    <w:p>
      <w:pPr>
        <w:ind w:firstLine="360" w:firstLineChars="20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6，夹头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均可根据承印物高度进行2厘米高度调整 </w:t>
      </w:r>
    </w:p>
    <w:p>
      <w:pPr>
        <w:ind w:firstLine="360" w:firstLineChars="20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7，采用磁铁吸附控制网框抬起平衡。</w:t>
      </w:r>
    </w:p>
    <w:p>
      <w:pPr>
        <w:ind w:firstLine="360" w:firstLineChars="20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8，台版可前后移动100毫米。</w:t>
      </w:r>
    </w:p>
    <w:p>
      <w:pPr>
        <w:ind w:firstLine="360" w:firstLineChars="20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The platen can move backwards or forwards within 10cm(4inch).</w:t>
      </w:r>
    </w:p>
    <w:p>
      <w:pPr>
        <w:numPr>
          <w:ilvl w:val="0"/>
          <w:numId w:val="0"/>
        </w:numPr>
        <w:ind w:firstLine="360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firstLine="360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360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C0048A"/>
    <w:multiLevelType w:val="singleLevel"/>
    <w:tmpl w:val="C0C0048A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474117"/>
    <w:rsid w:val="10DC3DCC"/>
    <w:rsid w:val="1139416D"/>
    <w:rsid w:val="1209094C"/>
    <w:rsid w:val="12F13D25"/>
    <w:rsid w:val="13E30832"/>
    <w:rsid w:val="14F874B0"/>
    <w:rsid w:val="1A820D76"/>
    <w:rsid w:val="1E9254BA"/>
    <w:rsid w:val="208F696D"/>
    <w:rsid w:val="212F73D3"/>
    <w:rsid w:val="21874483"/>
    <w:rsid w:val="221B2C77"/>
    <w:rsid w:val="27DE3F74"/>
    <w:rsid w:val="28723FA3"/>
    <w:rsid w:val="2A89152C"/>
    <w:rsid w:val="2CAD5E46"/>
    <w:rsid w:val="35D441E5"/>
    <w:rsid w:val="36140896"/>
    <w:rsid w:val="3AFA5635"/>
    <w:rsid w:val="3BA8244B"/>
    <w:rsid w:val="49A03CE0"/>
    <w:rsid w:val="4A2C173E"/>
    <w:rsid w:val="505F76BB"/>
    <w:rsid w:val="533F5DC7"/>
    <w:rsid w:val="54847657"/>
    <w:rsid w:val="62676FD9"/>
    <w:rsid w:val="7114432C"/>
    <w:rsid w:val="7A106FE1"/>
    <w:rsid w:val="7E7B6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2020-10-03T02:21:00Z</dcterms:created>
  <dc:creator>天久丝印设备赵峰</dc:creator>
  <cp:lastModifiedBy>天久丝印设备赵峰</cp:lastModifiedBy>
  <dcterms:modified xsi:type="dcterms:W3CDTF">2022-01-06T01:49:29Z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9FA86ACA5D414152A64545A38900781A</vt:lpwstr>
  </property>
</Properties>
</file>