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shd w:val="clear" w:color="auto" w:fill="auto"/>
          <w:lang w:val="en-US" w:eastAsia="zh-CN"/>
        </w:rPr>
      </w:pPr>
      <w:r>
        <w:rPr>
          <w:rFonts w:hint="eastAsia"/>
          <w:sz w:val="28"/>
          <w:szCs w:val="28"/>
          <w:shd w:val="clear" w:color="auto" w:fill="auto"/>
          <w:lang w:val="en-US" w:eastAsia="zh-CN"/>
        </w:rPr>
        <w:t>006880 SPE-UV4050型紫外线上投光落地式晒版固化两用机</w:t>
      </w:r>
    </w:p>
    <w:p>
      <w:pPr>
        <w:ind w:firstLine="210" w:firstLineChars="100"/>
        <w:jc w:val="center"/>
        <w:rPr>
          <w:rFonts w:hint="eastAsia"/>
          <w:shd w:val="clear" w:color="auto" w:fill="auto"/>
          <w:lang w:val="en-US" w:eastAsia="zh-CN"/>
        </w:rPr>
      </w:pPr>
      <w:r>
        <w:rPr>
          <w:rFonts w:hint="eastAsia"/>
          <w:shd w:val="clear" w:color="auto" w:fill="auto"/>
          <w:lang w:val="en-US" w:eastAsia="zh-CN"/>
        </w:rPr>
        <w:t>006880 SPE-UV4050</w:t>
      </w:r>
      <w:r>
        <w:rPr>
          <w:rFonts w:hint="eastAsia"/>
          <w:shd w:val="clear" w:color="auto" w:fill="auto"/>
          <w:lang w:val="en-US" w:eastAsia="zh-CN"/>
        </w:rPr>
        <w:t xml:space="preserve"> Floor Type UV Exposing and Curing Dual Purpose Machine</w:t>
      </w:r>
    </w:p>
    <w:p>
      <w:pPr>
        <w:ind w:firstLine="210" w:firstLineChars="100"/>
        <w:jc w:val="center"/>
        <w:rPr>
          <w:rFonts w:hint="default"/>
          <w:shd w:val="clear" w:color="auto" w:fill="auto"/>
          <w:lang w:val="en-US" w:eastAsia="zh-CN"/>
        </w:rPr>
      </w:pPr>
    </w:p>
    <w:p>
      <w:pPr>
        <w:ind w:firstLine="420" w:firstLineChars="20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auto"/>
          <w:spacing w:val="0"/>
          <w:sz w:val="21"/>
          <w:szCs w:val="21"/>
          <w:shd w:val="clear" w:fill="FFFFFF"/>
          <w:lang w:val="en-US" w:eastAsia="zh-CN"/>
        </w:rPr>
        <w:t>UV紫外线类产品越来越多的应用于社会的各个方面，如UV胶水（无影胶）广泛应用于</w:t>
      </w:r>
      <w:r>
        <w:rPr>
          <w:rFonts w:ascii="Arial" w:hAnsi="Arial" w:eastAsia="宋体" w:cs="Arial"/>
          <w:b w:val="0"/>
          <w:i w:val="0"/>
          <w:caps w:val="0"/>
          <w:color w:val="auto"/>
          <w:spacing w:val="0"/>
          <w:sz w:val="21"/>
          <w:szCs w:val="21"/>
          <w:shd w:val="clear" w:fill="FFFFFF"/>
        </w:rPr>
        <w:t>粘接剂，密封，表面披覆使用</w:t>
      </w:r>
      <w:r>
        <w:rPr>
          <w:rFonts w:hint="eastAsia" w:ascii="Arial" w:hAnsi="Arial" w:eastAsia="宋体" w:cs="Arial"/>
          <w:b w:val="0"/>
          <w:i w:val="0"/>
          <w:caps w:val="0"/>
          <w:color w:val="auto"/>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rPr>
        <w:t>固化后完全透明、产品长期不变黄、不白化；对比传统的</w:t>
      </w:r>
      <w:r>
        <w:rPr>
          <w:rFonts w:hint="default" w:ascii="Arial" w:hAnsi="Arial" w:eastAsia="宋体" w:cs="Arial"/>
          <w:b w:val="0"/>
          <w:i w:val="0"/>
          <w:caps w:val="0"/>
          <w:color w:val="auto"/>
          <w:spacing w:val="0"/>
          <w:sz w:val="21"/>
          <w:szCs w:val="21"/>
          <w:shd w:val="clear" w:fill="FFFFFF"/>
          <w:lang w:val="en-US" w:eastAsia="zh-CN"/>
        </w:rPr>
        <w:fldChar w:fldCharType="begin"/>
      </w:r>
      <w:r>
        <w:rPr>
          <w:rFonts w:hint="default" w:ascii="Arial" w:hAnsi="Arial" w:eastAsia="宋体" w:cs="Arial"/>
          <w:b w:val="0"/>
          <w:i w:val="0"/>
          <w:caps w:val="0"/>
          <w:color w:val="auto"/>
          <w:spacing w:val="0"/>
          <w:sz w:val="21"/>
          <w:szCs w:val="21"/>
          <w:shd w:val="clear" w:fill="FFFFFF"/>
          <w:lang w:val="en-US" w:eastAsia="zh-CN"/>
        </w:rPr>
        <w:instrText xml:space="preserve"> HYPERLINK "https://baike.baidu.com/item/%E7%9E%AC%E5%B9%B2%E8%83%B6" \t "https://baike.baidu.com/item/%E6%97%A0%E5%BD%B1%E8%83%B6/_blank" </w:instrText>
      </w:r>
      <w:r>
        <w:rPr>
          <w:rFonts w:hint="default" w:ascii="Arial" w:hAnsi="Arial" w:eastAsia="宋体" w:cs="Arial"/>
          <w:b w:val="0"/>
          <w:i w:val="0"/>
          <w:caps w:val="0"/>
          <w:color w:val="auto"/>
          <w:spacing w:val="0"/>
          <w:sz w:val="21"/>
          <w:szCs w:val="21"/>
          <w:shd w:val="clear" w:fill="FFFFFF"/>
          <w:lang w:val="en-US" w:eastAsia="zh-CN"/>
        </w:rPr>
        <w:fldChar w:fldCharType="separate"/>
      </w:r>
      <w:r>
        <w:rPr>
          <w:rFonts w:hint="default" w:ascii="Arial" w:hAnsi="Arial" w:eastAsia="宋体" w:cs="Arial"/>
          <w:b w:val="0"/>
          <w:i w:val="0"/>
          <w:caps w:val="0"/>
          <w:color w:val="auto"/>
          <w:spacing w:val="0"/>
          <w:sz w:val="21"/>
          <w:szCs w:val="21"/>
          <w:shd w:val="clear" w:fill="FFFFFF"/>
          <w:lang w:val="en-US" w:eastAsia="zh-CN"/>
        </w:rPr>
        <w:t>瞬干胶</w:t>
      </w:r>
      <w:r>
        <w:rPr>
          <w:rFonts w:hint="default" w:ascii="Arial" w:hAnsi="Arial" w:eastAsia="宋体" w:cs="Arial"/>
          <w:b w:val="0"/>
          <w:i w:val="0"/>
          <w:caps w:val="0"/>
          <w:color w:val="auto"/>
          <w:spacing w:val="0"/>
          <w:sz w:val="21"/>
          <w:szCs w:val="21"/>
          <w:shd w:val="clear" w:fill="FFFFFF"/>
          <w:lang w:val="en-US" w:eastAsia="zh-CN"/>
        </w:rPr>
        <w:fldChar w:fldCharType="end"/>
      </w:r>
      <w:r>
        <w:rPr>
          <w:rFonts w:hint="default" w:ascii="Arial" w:hAnsi="Arial" w:eastAsia="宋体" w:cs="Arial"/>
          <w:b w:val="0"/>
          <w:i w:val="0"/>
          <w:caps w:val="0"/>
          <w:color w:val="auto"/>
          <w:spacing w:val="0"/>
          <w:sz w:val="21"/>
          <w:szCs w:val="21"/>
          <w:shd w:val="clear" w:fill="FFFFFF"/>
          <w:lang w:val="en-US" w:eastAsia="zh-CN"/>
        </w:rPr>
        <w:t>粘接、具有耐环测、不白化、柔韧</w:t>
      </w:r>
      <w:r>
        <w:rPr>
          <w:rFonts w:hint="default" w:ascii="Arial" w:hAnsi="Arial" w:eastAsia="宋体" w:cs="Arial"/>
          <w:b w:val="0"/>
          <w:i w:val="0"/>
          <w:caps w:val="0"/>
          <w:color w:val="333333"/>
          <w:spacing w:val="0"/>
          <w:sz w:val="21"/>
          <w:szCs w:val="21"/>
          <w:shd w:val="clear" w:fill="FFFFFF"/>
        </w:rPr>
        <w:t>性好等优点</w:t>
      </w:r>
      <w:r>
        <w:rPr>
          <w:rFonts w:hint="eastAsia" w:ascii="Arial" w:hAnsi="Arial" w:eastAsia="宋体" w:cs="Arial"/>
          <w:b w:val="0"/>
          <w:i w:val="0"/>
          <w:caps w:val="0"/>
          <w:color w:val="333333"/>
          <w:spacing w:val="0"/>
          <w:sz w:val="21"/>
          <w:szCs w:val="21"/>
          <w:shd w:val="clear" w:fill="FFFFFF"/>
          <w:lang w:val="en-US" w:eastAsia="zh-CN"/>
        </w:rPr>
        <w:t>.</w:t>
      </w:r>
    </w:p>
    <w:p>
      <w:pPr>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eastAsia="zh-CN"/>
        </w:rPr>
        <w:t xml:space="preserve">UV products are increasingly used in all aspects of society, such as UV glue (no shadow glue) is widely used in adhesive, sealing, surface coating use; Completely transparent after curing, the product will remain </w:t>
      </w:r>
      <w:r>
        <w:rPr>
          <w:rFonts w:hint="eastAsia" w:ascii="Arial" w:hAnsi="Arial" w:eastAsia="宋体" w:cs="Arial"/>
          <w:b w:val="0"/>
          <w:i w:val="0"/>
          <w:caps w:val="0"/>
          <w:color w:val="333333"/>
          <w:spacing w:val="0"/>
          <w:sz w:val="21"/>
          <w:szCs w:val="21"/>
          <w:shd w:val="clear" w:fill="FFFFFF"/>
          <w:lang w:val="en-US" w:eastAsia="zh-CN"/>
        </w:rPr>
        <w:t>good quality</w:t>
      </w:r>
      <w:r>
        <w:rPr>
          <w:rFonts w:hint="eastAsia" w:ascii="Arial" w:hAnsi="Arial" w:eastAsia="宋体" w:cs="Arial"/>
          <w:b w:val="0"/>
          <w:i w:val="0"/>
          <w:caps w:val="0"/>
          <w:color w:val="333333"/>
          <w:spacing w:val="0"/>
          <w:sz w:val="21"/>
          <w:szCs w:val="21"/>
          <w:shd w:val="clear" w:fill="FFFFFF"/>
          <w:lang w:eastAsia="zh-CN"/>
        </w:rPr>
        <w:t xml:space="preserve"> for a long time. Compared with the traditional instant dry adhesive, it has the advantages of ring resistance</w:t>
      </w:r>
      <w:r>
        <w:rPr>
          <w:rFonts w:hint="eastAsia" w:ascii="Arial" w:hAnsi="Arial" w:eastAsia="宋体" w:cs="Arial"/>
          <w:b w:val="0"/>
          <w:i w:val="0"/>
          <w:caps w:val="0"/>
          <w:color w:val="333333"/>
          <w:spacing w:val="0"/>
          <w:sz w:val="21"/>
          <w:szCs w:val="21"/>
          <w:shd w:val="clear" w:fill="FFFFFF"/>
          <w:lang w:val="en-US" w:eastAsia="zh-CN"/>
        </w:rPr>
        <w:t xml:space="preserve"> </w:t>
      </w:r>
      <w:r>
        <w:rPr>
          <w:rFonts w:hint="eastAsia" w:ascii="Arial" w:hAnsi="Arial" w:eastAsia="宋体" w:cs="Arial"/>
          <w:b w:val="0"/>
          <w:i w:val="0"/>
          <w:caps w:val="0"/>
          <w:color w:val="333333"/>
          <w:spacing w:val="0"/>
          <w:sz w:val="21"/>
          <w:szCs w:val="21"/>
          <w:shd w:val="clear" w:fill="FFFFFF"/>
          <w:lang w:eastAsia="zh-CN"/>
        </w:rPr>
        <w:t>detection</w:t>
      </w:r>
      <w:r>
        <w:rPr>
          <w:rFonts w:hint="eastAsia" w:ascii="Arial" w:hAnsi="Arial" w:eastAsia="宋体" w:cs="Arial"/>
          <w:b w:val="0"/>
          <w:i w:val="0"/>
          <w:caps w:val="0"/>
          <w:color w:val="333333"/>
          <w:spacing w:val="0"/>
          <w:sz w:val="21"/>
          <w:szCs w:val="21"/>
          <w:shd w:val="clear" w:fill="FFFFFF"/>
          <w:lang w:eastAsia="zh-CN"/>
        </w:rPr>
        <w:t>, no whitening, good flexibility and so on</w:t>
      </w:r>
      <w:r>
        <w:rPr>
          <w:rFonts w:hint="eastAsia" w:ascii="Arial" w:hAnsi="Arial" w:eastAsia="宋体" w:cs="Arial"/>
          <w:b w:val="0"/>
          <w:i w:val="0"/>
          <w:caps w:val="0"/>
          <w:color w:val="333333"/>
          <w:spacing w:val="0"/>
          <w:sz w:val="21"/>
          <w:szCs w:val="21"/>
          <w:shd w:val="clear" w:fill="FFFFFF"/>
          <w:lang w:val="en-US" w:eastAsia="zh-CN"/>
        </w:rPr>
        <w:t>.</w:t>
      </w:r>
    </w:p>
    <w:p>
      <w:pPr>
        <w:ind w:firstLine="420" w:firstLineChars="200"/>
        <w:rPr>
          <w:rFonts w:hint="eastAsia" w:ascii="Arial" w:hAnsi="Arial" w:eastAsia="宋体" w:cs="Arial"/>
          <w:b w:val="0"/>
          <w:i w:val="0"/>
          <w:caps w:val="0"/>
          <w:color w:val="333333"/>
          <w:spacing w:val="0"/>
          <w:sz w:val="21"/>
          <w:szCs w:val="21"/>
          <w:shd w:val="clear" w:fill="FFFFFF"/>
          <w:lang w:eastAsia="zh-CN"/>
        </w:rPr>
      </w:pPr>
      <w:r>
        <w:rPr>
          <w:rFonts w:hint="eastAsia" w:ascii="Arial" w:hAnsi="Arial" w:eastAsia="宋体" w:cs="Arial"/>
          <w:b w:val="0"/>
          <w:i w:val="0"/>
          <w:caps w:val="0"/>
          <w:color w:val="333333"/>
          <w:spacing w:val="0"/>
          <w:sz w:val="21"/>
          <w:szCs w:val="21"/>
          <w:shd w:val="clear" w:fill="FFFFFF"/>
        </w:rPr>
        <w:t>UV胶印油墨、UV丝印油墨、UV移印油墨、UV水性喷墨油墨</w:t>
      </w:r>
      <w:r>
        <w:rPr>
          <w:rFonts w:hint="eastAsia" w:ascii="Arial" w:hAnsi="Arial" w:eastAsia="宋体" w:cs="Arial"/>
          <w:b w:val="0"/>
          <w:i w:val="0"/>
          <w:caps w:val="0"/>
          <w:color w:val="333333"/>
          <w:spacing w:val="0"/>
          <w:sz w:val="21"/>
          <w:szCs w:val="21"/>
          <w:shd w:val="clear" w:fill="FFFFFF"/>
          <w:lang w:eastAsia="zh-CN"/>
        </w:rPr>
        <w:t>广泛的应用与印刷行业，如</w:t>
      </w:r>
      <w:r>
        <w:rPr>
          <w:rFonts w:hint="eastAsia" w:ascii="Arial" w:hAnsi="Arial" w:eastAsia="宋体" w:cs="Arial"/>
          <w:b w:val="0"/>
          <w:i w:val="0"/>
          <w:caps w:val="0"/>
          <w:color w:val="333333"/>
          <w:spacing w:val="0"/>
          <w:sz w:val="21"/>
          <w:szCs w:val="21"/>
          <w:shd w:val="clear" w:fill="FFFFFF"/>
        </w:rPr>
        <w:t>UV印铁油墨、UV玻璃油墨、UV塑料油墨、UV电路版油墨、UV感光油墨</w:t>
      </w:r>
      <w:r>
        <w:rPr>
          <w:rFonts w:hint="eastAsia" w:ascii="Arial" w:hAnsi="Arial" w:eastAsia="宋体" w:cs="Arial"/>
          <w:b w:val="0"/>
          <w:i w:val="0"/>
          <w:caps w:val="0"/>
          <w:color w:val="333333"/>
          <w:spacing w:val="0"/>
          <w:sz w:val="21"/>
          <w:szCs w:val="21"/>
          <w:shd w:val="clear" w:fill="FFFFFF"/>
          <w:lang w:eastAsia="zh-CN"/>
        </w:rPr>
        <w:t>等都具有</w:t>
      </w:r>
      <w:r>
        <w:rPr>
          <w:rFonts w:hint="eastAsia" w:ascii="Arial" w:hAnsi="Arial" w:eastAsia="宋体" w:cs="Arial"/>
          <w:b w:val="0"/>
          <w:i w:val="0"/>
          <w:caps w:val="0"/>
          <w:color w:val="333333"/>
          <w:spacing w:val="0"/>
          <w:sz w:val="21"/>
          <w:szCs w:val="21"/>
          <w:shd w:val="clear" w:fill="FFFFFF"/>
        </w:rPr>
        <w:t>良好的印刷适性，适宜的固化干燥速率。同时有良好的附着力，并具备耐磨、耐蚀、耐候等特性</w:t>
      </w:r>
      <w:r>
        <w:rPr>
          <w:rFonts w:hint="eastAsia" w:ascii="Arial" w:hAnsi="Arial" w:eastAsia="宋体" w:cs="Arial"/>
          <w:b w:val="0"/>
          <w:i w:val="0"/>
          <w:caps w:val="0"/>
          <w:color w:val="333333"/>
          <w:spacing w:val="0"/>
          <w:sz w:val="21"/>
          <w:szCs w:val="21"/>
          <w:shd w:val="clear" w:fill="FFFFFF"/>
          <w:lang w:eastAsia="zh-CN"/>
        </w:rPr>
        <w:t>等等。</w:t>
      </w:r>
    </w:p>
    <w:p>
      <w:pPr>
        <w:rPr>
          <w:rFonts w:hint="eastAsia" w:ascii="Arial" w:hAnsi="Arial" w:eastAsia="宋体" w:cs="Arial"/>
          <w:b w:val="0"/>
          <w:i w:val="0"/>
          <w:caps w:val="0"/>
          <w:color w:val="333333"/>
          <w:spacing w:val="0"/>
          <w:sz w:val="21"/>
          <w:szCs w:val="21"/>
          <w:shd w:val="clear" w:fill="FFFFFF"/>
          <w:lang w:eastAsia="zh-CN"/>
        </w:rPr>
      </w:pPr>
      <w:r>
        <w:rPr>
          <w:rFonts w:hint="eastAsia" w:ascii="Arial" w:hAnsi="Arial" w:eastAsia="宋体" w:cs="Arial"/>
          <w:b w:val="0"/>
          <w:i w:val="0"/>
          <w:caps w:val="0"/>
          <w:color w:val="333333"/>
          <w:spacing w:val="0"/>
          <w:sz w:val="21"/>
          <w:szCs w:val="21"/>
          <w:shd w:val="clear" w:fill="FFFFFF"/>
          <w:lang w:eastAsia="zh-CN"/>
        </w:rPr>
        <w:t>UV offset printing ink, UV screen printing ink, UV pad printing ink, UV waterborne inje</w:t>
      </w:r>
      <w:r>
        <w:rPr>
          <w:rFonts w:hint="eastAsia" w:ascii="Arial" w:hAnsi="Arial" w:eastAsia="宋体" w:cs="Arial"/>
          <w:b w:val="0"/>
          <w:i w:val="0"/>
          <w:caps w:val="0"/>
          <w:color w:val="333333"/>
          <w:spacing w:val="0"/>
          <w:sz w:val="21"/>
          <w:szCs w:val="21"/>
          <w:shd w:val="clear" w:fill="FFFFFF"/>
          <w:lang w:val="en-US" w:eastAsia="zh-CN"/>
        </w:rPr>
        <w:t>c</w:t>
      </w:r>
      <w:r>
        <w:rPr>
          <w:rFonts w:hint="eastAsia" w:ascii="Arial" w:hAnsi="Arial" w:eastAsia="宋体" w:cs="Arial"/>
          <w:b w:val="0"/>
          <w:i w:val="0"/>
          <w:caps w:val="0"/>
          <w:color w:val="333333"/>
          <w:spacing w:val="0"/>
          <w:sz w:val="21"/>
          <w:szCs w:val="21"/>
          <w:shd w:val="clear" w:fill="FFFFFF"/>
          <w:lang w:eastAsia="zh-CN"/>
        </w:rPr>
        <w:t>t ink are widely used in the printing industry, such as UV iron printing ink, UV glass ink, UV plastic ink, UV circuit printing ink, UV photosensitive ink, etc. At the same time, it has good adhesion, abrasion resistance, corrosion resistance, weather resistance and so on.</w:t>
      </w:r>
    </w:p>
    <w:p>
      <w:pPr>
        <w:ind w:firstLine="420"/>
        <w:rPr>
          <w:rFonts w:hint="default" w:ascii="Arial" w:hAnsi="Arial" w:eastAsia="宋体" w:cs="Arial"/>
          <w:b w:val="0"/>
          <w:i w:val="0"/>
          <w:caps w:val="0"/>
          <w:color w:val="auto"/>
          <w:spacing w:val="0"/>
          <w:sz w:val="21"/>
          <w:szCs w:val="21"/>
          <w:shd w:val="clear" w:fill="FFFFFF"/>
        </w:rPr>
      </w:pPr>
      <w:r>
        <w:rPr>
          <w:rFonts w:hint="eastAsia"/>
          <w:color w:val="auto"/>
          <w:sz w:val="21"/>
          <w:szCs w:val="21"/>
          <w:shd w:val="clear" w:color="auto" w:fill="auto"/>
          <w:lang w:val="en-US" w:eastAsia="zh-CN"/>
        </w:rPr>
        <w:t>所有</w:t>
      </w:r>
      <w:r>
        <w:rPr>
          <w:rFonts w:hint="eastAsia" w:ascii="Arial" w:hAnsi="Arial" w:eastAsia="宋体" w:cs="Arial"/>
          <w:b w:val="0"/>
          <w:i w:val="0"/>
          <w:caps w:val="0"/>
          <w:color w:val="auto"/>
          <w:spacing w:val="0"/>
          <w:sz w:val="21"/>
          <w:szCs w:val="21"/>
          <w:shd w:val="clear" w:fill="FFFFFF"/>
        </w:rPr>
        <w:t>UV</w:t>
      </w:r>
      <w:r>
        <w:rPr>
          <w:rFonts w:hint="eastAsia" w:ascii="Arial" w:hAnsi="Arial" w:eastAsia="宋体" w:cs="Arial"/>
          <w:b w:val="0"/>
          <w:i w:val="0"/>
          <w:caps w:val="0"/>
          <w:color w:val="auto"/>
          <w:spacing w:val="0"/>
          <w:sz w:val="21"/>
          <w:szCs w:val="21"/>
          <w:shd w:val="clear" w:fill="FFFFFF"/>
          <w:lang w:eastAsia="zh-CN"/>
        </w:rPr>
        <w:t>胶或油墨制作的产品的</w:t>
      </w:r>
      <w:r>
        <w:rPr>
          <w:rFonts w:hint="eastAsia" w:ascii="Arial" w:hAnsi="Arial" w:eastAsia="宋体" w:cs="Arial"/>
          <w:b w:val="0"/>
          <w:i w:val="0"/>
          <w:caps w:val="0"/>
          <w:color w:val="auto"/>
          <w:spacing w:val="0"/>
          <w:sz w:val="21"/>
          <w:szCs w:val="21"/>
          <w:shd w:val="clear" w:fill="FFFFFF"/>
        </w:rPr>
        <w:t>固化</w:t>
      </w:r>
      <w:r>
        <w:rPr>
          <w:rFonts w:hint="eastAsia" w:ascii="Arial" w:hAnsi="Arial" w:eastAsia="宋体" w:cs="Arial"/>
          <w:b w:val="0"/>
          <w:i w:val="0"/>
          <w:caps w:val="0"/>
          <w:color w:val="auto"/>
          <w:spacing w:val="0"/>
          <w:sz w:val="21"/>
          <w:szCs w:val="21"/>
          <w:shd w:val="clear" w:fill="FFFFFF"/>
          <w:lang w:eastAsia="zh-CN"/>
        </w:rPr>
        <w:t>都需要</w:t>
      </w:r>
      <w:r>
        <w:rPr>
          <w:rFonts w:hint="eastAsia" w:ascii="Arial" w:hAnsi="Arial" w:eastAsia="宋体" w:cs="Arial"/>
          <w:b w:val="0"/>
          <w:i w:val="0"/>
          <w:caps w:val="0"/>
          <w:color w:val="auto"/>
          <w:spacing w:val="0"/>
          <w:sz w:val="21"/>
          <w:szCs w:val="21"/>
          <w:shd w:val="clear" w:fill="FFFFFF"/>
        </w:rPr>
        <w:t>一种以UV光源照射</w:t>
      </w:r>
      <w:r>
        <w:rPr>
          <w:rFonts w:hint="eastAsia" w:ascii="Arial" w:hAnsi="Arial" w:eastAsia="宋体" w:cs="Arial"/>
          <w:b w:val="0"/>
          <w:i w:val="0"/>
          <w:caps w:val="0"/>
          <w:color w:val="auto"/>
          <w:spacing w:val="0"/>
          <w:sz w:val="21"/>
          <w:szCs w:val="21"/>
          <w:shd w:val="clear" w:fill="FFFFFF"/>
          <w:lang w:eastAsia="zh-CN"/>
        </w:rPr>
        <w:t>该产品</w:t>
      </w:r>
      <w:r>
        <w:rPr>
          <w:rFonts w:hint="eastAsia" w:ascii="Arial" w:hAnsi="Arial" w:eastAsia="宋体" w:cs="Arial"/>
          <w:b w:val="0"/>
          <w:i w:val="0"/>
          <w:caps w:val="0"/>
          <w:color w:val="auto"/>
          <w:spacing w:val="0"/>
          <w:sz w:val="21"/>
          <w:szCs w:val="21"/>
          <w:shd w:val="clear" w:fill="FFFFFF"/>
        </w:rPr>
        <w:t>，使该</w:t>
      </w:r>
      <w:r>
        <w:rPr>
          <w:rFonts w:hint="eastAsia" w:ascii="Arial" w:hAnsi="Arial" w:eastAsia="宋体" w:cs="Arial"/>
          <w:b w:val="0"/>
          <w:i w:val="0"/>
          <w:caps w:val="0"/>
          <w:color w:val="auto"/>
          <w:spacing w:val="0"/>
          <w:sz w:val="21"/>
          <w:szCs w:val="21"/>
          <w:shd w:val="clear" w:fill="FFFFFF"/>
          <w:lang w:eastAsia="zh-CN"/>
        </w:rPr>
        <w:t>产品中的</w:t>
      </w:r>
      <w:r>
        <w:rPr>
          <w:rFonts w:hint="eastAsia" w:ascii="Arial" w:hAnsi="Arial" w:eastAsia="宋体" w:cs="Arial"/>
          <w:b w:val="0"/>
          <w:i w:val="0"/>
          <w:caps w:val="0"/>
          <w:color w:val="auto"/>
          <w:spacing w:val="0"/>
          <w:sz w:val="21"/>
          <w:szCs w:val="21"/>
          <w:shd w:val="clear" w:fill="FFFFFF"/>
        </w:rPr>
        <w:t>化学物中所含垢“光启始剂”受到UV光源的刺激，于</w:t>
      </w:r>
      <w:r>
        <w:rPr>
          <w:rFonts w:hint="eastAsia" w:ascii="Arial" w:hAnsi="Arial" w:eastAsia="宋体" w:cs="Arial"/>
          <w:b w:val="0"/>
          <w:i w:val="0"/>
          <w:caps w:val="0"/>
          <w:color w:val="auto"/>
          <w:spacing w:val="0"/>
          <w:sz w:val="21"/>
          <w:szCs w:val="21"/>
          <w:shd w:val="clear" w:fill="FFFFFF"/>
          <w:lang w:eastAsia="zh-CN"/>
        </w:rPr>
        <w:t>较短</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"https://baike.baidu.com/item/%E6%97%B6%E9%97%B4/25651" \t "https://baike.baidu.com/item/UV%E5%9B%BA%E5%8C%96%E5%B7%A5%E8%89%BA/_blank"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4"/>
          <w:rFonts w:hint="default" w:ascii="Arial" w:hAnsi="Arial" w:eastAsia="宋体" w:cs="Arial"/>
          <w:b w:val="0"/>
          <w:i w:val="0"/>
          <w:caps w:val="0"/>
          <w:color w:val="auto"/>
          <w:spacing w:val="0"/>
          <w:sz w:val="21"/>
          <w:szCs w:val="21"/>
          <w:u w:val="none"/>
          <w:shd w:val="clear" w:fill="FFFFFF"/>
        </w:rPr>
        <w:t>时间</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auto"/>
          <w:spacing w:val="0"/>
          <w:sz w:val="21"/>
          <w:szCs w:val="21"/>
          <w:shd w:val="clear" w:fill="FFFFFF"/>
        </w:rPr>
        <w:t>内让该化学物中所包含的“聚合单体”产生胶合硬化的“辐射硬化技术”。</w:t>
      </w:r>
    </w:p>
    <w:p>
      <w:pPr>
        <w:rPr>
          <w:rFonts w:hint="default" w:ascii="Arial" w:hAnsi="Arial" w:eastAsia="宋体" w:cs="Arial"/>
          <w:b w:val="0"/>
          <w:i w:val="0"/>
          <w:caps w:val="0"/>
          <w:color w:val="333333"/>
          <w:spacing w:val="0"/>
          <w:sz w:val="21"/>
          <w:szCs w:val="21"/>
          <w:shd w:val="clear" w:fill="FFFFFF"/>
          <w:lang w:eastAsia="zh-CN"/>
        </w:rPr>
      </w:pPr>
      <w:r>
        <w:rPr>
          <w:rFonts w:hint="default" w:ascii="Arial" w:hAnsi="Arial" w:eastAsia="宋体" w:cs="Arial"/>
          <w:b w:val="0"/>
          <w:i w:val="0"/>
          <w:caps w:val="0"/>
          <w:color w:val="333333"/>
          <w:spacing w:val="0"/>
          <w:sz w:val="21"/>
          <w:szCs w:val="21"/>
          <w:shd w:val="clear" w:fill="FFFFFF"/>
          <w:lang w:eastAsia="zh-CN"/>
        </w:rPr>
        <w:t xml:space="preserve">All UV adhesive or ink products curing </w:t>
      </w:r>
      <w:r>
        <w:rPr>
          <w:rFonts w:hint="eastAsia" w:ascii="Arial" w:hAnsi="Arial" w:eastAsia="宋体" w:cs="Arial"/>
          <w:b w:val="0"/>
          <w:i w:val="0"/>
          <w:caps w:val="0"/>
          <w:color w:val="333333"/>
          <w:spacing w:val="0"/>
          <w:sz w:val="21"/>
          <w:szCs w:val="21"/>
          <w:shd w:val="clear" w:fill="FFFFFF"/>
          <w:lang w:val="en-US" w:eastAsia="zh-CN"/>
        </w:rPr>
        <w:t>needs</w:t>
      </w:r>
      <w:r>
        <w:rPr>
          <w:rFonts w:hint="default" w:ascii="Arial" w:hAnsi="Arial" w:eastAsia="宋体" w:cs="Arial"/>
          <w:b w:val="0"/>
          <w:i w:val="0"/>
          <w:caps w:val="0"/>
          <w:color w:val="333333"/>
          <w:spacing w:val="0"/>
          <w:sz w:val="21"/>
          <w:szCs w:val="21"/>
          <w:shd w:val="clear" w:fill="FFFFFF"/>
          <w:lang w:eastAsia="zh-CN"/>
        </w:rPr>
        <w:t xml:space="preserve"> a UV light source to illuminate the product, so that the product in the chemical "light starter"</w:t>
      </w:r>
      <w:r>
        <w:rPr>
          <w:rFonts w:hint="eastAsia" w:ascii="Arial" w:hAnsi="Arial" w:eastAsia="宋体" w:cs="Arial"/>
          <w:b w:val="0"/>
          <w:i w:val="0"/>
          <w:caps w:val="0"/>
          <w:color w:val="333333"/>
          <w:spacing w:val="0"/>
          <w:sz w:val="21"/>
          <w:szCs w:val="21"/>
          <w:shd w:val="clear" w:fill="FFFFFF"/>
          <w:lang w:val="en-US" w:eastAsia="zh-CN"/>
        </w:rPr>
        <w:t xml:space="preserve"> exposed</w:t>
      </w:r>
      <w:r>
        <w:rPr>
          <w:rFonts w:hint="default" w:ascii="Arial" w:hAnsi="Arial" w:eastAsia="宋体" w:cs="Arial"/>
          <w:b w:val="0"/>
          <w:i w:val="0"/>
          <w:caps w:val="0"/>
          <w:color w:val="333333"/>
          <w:spacing w:val="0"/>
          <w:sz w:val="21"/>
          <w:szCs w:val="21"/>
          <w:shd w:val="clear" w:fill="FFFFFF"/>
          <w:lang w:eastAsia="zh-CN"/>
        </w:rPr>
        <w:t xml:space="preserve"> by UV light stimulation,  the chemical contained in the "monomer" generation of adhesive hardening "radiation hardening technology</w:t>
      </w:r>
      <w:r>
        <w:rPr>
          <w:rFonts w:hint="eastAsia" w:ascii="Arial" w:hAnsi="Arial" w:eastAsia="宋体"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lang w:eastAsia="zh-CN"/>
        </w:rPr>
        <w:t>in a relatively short time.</w:t>
      </w:r>
    </w:p>
    <w:p>
      <w:pPr>
        <w:ind w:firstLine="420"/>
        <w:rPr>
          <w:rFonts w:hint="eastAsia" w:ascii="新宋体" w:hAnsi="新宋体" w:eastAsia="新宋体" w:cs="新宋体"/>
          <w:b w:val="0"/>
          <w:i w:val="0"/>
          <w:caps w:val="0"/>
          <w:color w:val="333333"/>
          <w:spacing w:val="0"/>
          <w:sz w:val="21"/>
          <w:szCs w:val="21"/>
          <w:shd w:val="clear" w:fill="FFFFFF"/>
          <w:lang w:eastAsia="zh-CN"/>
        </w:rPr>
      </w:pPr>
      <w:r>
        <w:rPr>
          <w:rFonts w:hint="eastAsia" w:ascii="新宋体" w:hAnsi="新宋体" w:eastAsia="新宋体" w:cs="新宋体"/>
          <w:b w:val="0"/>
          <w:i w:val="0"/>
          <w:caps w:val="0"/>
          <w:color w:val="auto"/>
          <w:spacing w:val="0"/>
          <w:sz w:val="21"/>
          <w:szCs w:val="21"/>
          <w:shd w:val="clear" w:fill="FFFFFF"/>
          <w:lang w:eastAsia="zh-CN"/>
        </w:rPr>
        <w:t>我公司生产的这款</w:t>
      </w:r>
      <w:r>
        <w:rPr>
          <w:rFonts w:hint="eastAsia" w:ascii="新宋体" w:hAnsi="新宋体" w:eastAsia="新宋体" w:cs="新宋体"/>
          <w:sz w:val="21"/>
          <w:szCs w:val="21"/>
          <w:shd w:val="clear" w:color="auto" w:fill="auto"/>
          <w:lang w:val="en-US" w:eastAsia="zh-CN"/>
        </w:rPr>
        <w:t>晒版固化两用机选用波长365nm紫外线灯管，具有</w:t>
      </w:r>
      <w:r>
        <w:rPr>
          <w:rFonts w:hint="eastAsia" w:ascii="新宋体" w:hAnsi="新宋体" w:eastAsia="新宋体" w:cs="新宋体"/>
          <w:b w:val="0"/>
          <w:i w:val="0"/>
          <w:caps w:val="0"/>
          <w:color w:val="333333"/>
          <w:spacing w:val="0"/>
          <w:sz w:val="21"/>
          <w:szCs w:val="21"/>
          <w:shd w:val="clear" w:fill="FFFFFF"/>
        </w:rPr>
        <w:t>很强的穿透力</w:t>
      </w:r>
      <w:r>
        <w:rPr>
          <w:rFonts w:hint="eastAsia" w:ascii="新宋体" w:hAnsi="新宋体" w:eastAsia="新宋体" w:cs="新宋体"/>
          <w:b w:val="0"/>
          <w:i w:val="0"/>
          <w:caps w:val="0"/>
          <w:color w:val="333333"/>
          <w:spacing w:val="0"/>
          <w:sz w:val="21"/>
          <w:szCs w:val="21"/>
          <w:shd w:val="clear" w:fill="FFFFFF"/>
          <w:lang w:eastAsia="zh-CN"/>
        </w:rPr>
        <w:t>，</w:t>
      </w:r>
    </w:p>
    <w:p>
      <w:pPr>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可适用于波长365nm的UV材料固化产品的固化（本波长可适合80%以上的UV固化产品，特殊波长固化请咨询UV材料供应商，以选择合适的固化机）。</w:t>
      </w:r>
    </w:p>
    <w:p>
      <w:pPr>
        <w:ind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本机也可作为丝印晒版机用于制作丝印网版，本机配置长50，宽50，厚0.2厘米黑色胶皮板一张，玻璃吸盘一个（压菲林片玻璃由客户根据网框尺寸自行配置）。</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The UV lamp with the wavelength of 365nm produced ,and it has a strong penetrating power.It can be used for UV curing products with wave length of 365nm (this wavelength can be used for more than 80% UV curing products, please consult the UV material supplier for special wavelength curing, so as to choose the right curing machine).</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This machine can also be used for making plate . This machine is equipped with a black rubber sheet with a thickness of 0.2 cm 50cm long,50cm wide , and a glass suction chuck.</w:t>
      </w:r>
    </w:p>
    <w:p>
      <w:pPr>
        <w:ind w:firstLine="420" w:firstLineChars="200"/>
        <w:rPr>
          <w:rFonts w:hint="default" w:ascii="Arial" w:hAnsi="Arial" w:eastAsia="宋体" w:cs="Arial"/>
          <w:b w:val="0"/>
          <w:i w:val="0"/>
          <w:caps w:val="0"/>
          <w:color w:val="333333"/>
          <w:spacing w:val="0"/>
          <w:sz w:val="21"/>
          <w:szCs w:val="21"/>
          <w:shd w:val="clear" w:fill="FFFFFF"/>
          <w:lang w:val="en-US" w:eastAsia="zh-CN"/>
        </w:rPr>
      </w:pPr>
      <w:r>
        <w:rPr>
          <w:rFonts w:hint="eastAsia" w:ascii="新宋体" w:hAnsi="新宋体" w:eastAsia="新宋体" w:cs="新宋体"/>
          <w:sz w:val="21"/>
          <w:szCs w:val="21"/>
          <w:shd w:val="clear" w:color="auto" w:fill="auto"/>
          <w:lang w:val="en-US" w:eastAsia="zh-CN"/>
        </w:rPr>
        <w:t>操作方法如下：</w:t>
      </w:r>
      <w:r>
        <w:rPr>
          <w:rFonts w:hint="eastAsia" w:ascii="Arial" w:hAnsi="Arial" w:eastAsia="宋体" w:cs="Arial"/>
          <w:b w:val="0"/>
          <w:i w:val="0"/>
          <w:caps w:val="0"/>
          <w:color w:val="333333"/>
          <w:spacing w:val="0"/>
          <w:sz w:val="21"/>
          <w:szCs w:val="21"/>
          <w:shd w:val="clear" w:fill="FFFFFF"/>
          <w:lang w:val="en-US" w:eastAsia="zh-CN"/>
        </w:rPr>
        <w:t>The operation methods is as follows:</w:t>
      </w:r>
    </w:p>
    <w:p>
      <w:pPr>
        <w:numPr>
          <w:ilvl w:val="0"/>
          <w:numId w:val="1"/>
        </w:numPr>
        <w:ind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将黑色胶皮板铺在平整的桌面上;</w:t>
      </w:r>
    </w:p>
    <w:p>
      <w:pPr>
        <w:ind w:firstLine="420" w:firstLineChars="20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Spread the black rubber on a flat table;</w:t>
      </w:r>
    </w:p>
    <w:p>
      <w:pPr>
        <w:numPr>
          <w:ilvl w:val="0"/>
          <w:numId w:val="1"/>
        </w:numPr>
        <w:ind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将上浆好的网框放置在胶皮板上，丝网面贴紧胶皮板面；</w:t>
      </w:r>
    </w:p>
    <w:p>
      <w:pPr>
        <w:ind w:firstLine="420" w:firstLineChars="20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Place the coating mesh frame on the rubber sheet, and stick the mesh side to the rubber sheet.</w:t>
      </w:r>
    </w:p>
    <w:p>
      <w:pPr>
        <w:numPr>
          <w:ilvl w:val="0"/>
          <w:numId w:val="1"/>
        </w:numPr>
        <w:ind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然后将菲林片准确摆放在丝网的上面（为防止菲林滑动，最好用少许透明胶带将菲林片与丝网的四边粘贴在一起）；用玻璃吸盘吸起玻璃放置在胶片上；</w:t>
      </w:r>
    </w:p>
    <w:p>
      <w:pPr>
        <w:ind w:firstLine="420" w:firstLineChars="20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Put the film on the top of the mesh exactly (in order to prevent the film sliding, it is best to use a little transparent tape to stick the film and the four sides of the mesh together);Use a glass sucker to lift the glass and place it on the film;</w:t>
      </w:r>
    </w:p>
    <w:p>
      <w:pPr>
        <w:ind w:firstLine="420" w:firstLineChars="200"/>
        <w:rPr>
          <w:rFonts w:hint="eastAsia" w:ascii="新宋体" w:hAnsi="新宋体" w:eastAsia="新宋体" w:cs="新宋体"/>
          <w:sz w:val="21"/>
          <w:szCs w:val="21"/>
          <w:shd w:val="clear" w:color="auto" w:fill="auto"/>
          <w:lang w:val="en-US" w:eastAsia="zh-CN"/>
        </w:rPr>
      </w:pPr>
    </w:p>
    <w:p>
      <w:pPr>
        <w:numPr>
          <w:ilvl w:val="0"/>
          <w:numId w:val="1"/>
        </w:numPr>
        <w:ind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将本机移动到网框正上方，机箱下边缘与网框距离3-5厘米，根据感光胶的实际曝光时间需要设定倒计时时间；</w:t>
      </w:r>
    </w:p>
    <w:p>
      <w:pPr>
        <w:ind w:firstLine="420" w:firstLineChars="20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Move the machine to the top of the screen frame. The distance between the lower edge of the case and the screen frame is 3-5 cm.According to the actual exposure time of photosensitive adhesive to set the countdown time.</w:t>
      </w:r>
    </w:p>
    <w:p>
      <w:pPr>
        <w:numPr>
          <w:ilvl w:val="0"/>
          <w:numId w:val="1"/>
        </w:numPr>
        <w:ind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倒计时结束后，灯光自动关闭，移开本机，取出玻璃与胶片，晒版完成。</w:t>
      </w:r>
    </w:p>
    <w:p>
      <w:pPr>
        <w:ind w:firstLine="420" w:firstLineChars="20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After the countdown, the light will automatically turn off, remove the machine, take out the glass and film, exposure is completed.</w:t>
      </w:r>
    </w:p>
    <w:p>
      <w:pPr>
        <w:ind w:firstLine="420" w:firstLineChars="200"/>
        <w:rPr>
          <w:rFonts w:hint="eastAsia" w:ascii="新宋体" w:hAnsi="新宋体" w:eastAsia="新宋体" w:cs="新宋体"/>
          <w:sz w:val="21"/>
          <w:szCs w:val="21"/>
          <w:shd w:val="clear" w:color="auto" w:fill="auto"/>
          <w:lang w:val="en-US" w:eastAsia="zh-CN"/>
        </w:rPr>
      </w:pPr>
    </w:p>
    <w:p>
      <w:pPr>
        <w:numPr>
          <w:ilvl w:val="0"/>
          <w:numId w:val="2"/>
        </w:numPr>
        <w:ind w:left="420" w:leftChars="0" w:firstLine="0" w:firstLineChars="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本机内安装有长度44厘米，直径3.2厘米，功率15W,波长365nm专用紫外线灯管</w:t>
      </w:r>
    </w:p>
    <w:p>
      <w:pPr>
        <w:numPr>
          <w:ilvl w:val="0"/>
          <w:numId w:val="0"/>
        </w:numPr>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5只，总功率75W,箱体开口照射尺寸34*47厘米；</w:t>
      </w:r>
    </w:p>
    <w:p>
      <w:pPr>
        <w:numPr>
          <w:ilvl w:val="0"/>
          <w:numId w:val="2"/>
        </w:numPr>
        <w:ind w:left="420" w:leftChars="0" w:firstLine="0" w:firstLineChars="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安装双控开关：</w:t>
      </w:r>
    </w:p>
    <w:p>
      <w:pPr>
        <w:numPr>
          <w:ilvl w:val="0"/>
          <w:numId w:val="0"/>
        </w:numPr>
        <w:ind w:left="420" w:leftChars="0"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第一档开关开启，灯光长亮；用于UV固化；</w:t>
      </w:r>
    </w:p>
    <w:p>
      <w:pPr>
        <w:numPr>
          <w:ilvl w:val="0"/>
          <w:numId w:val="0"/>
        </w:numPr>
        <w:ind w:left="420" w:leftChars="0" w:firstLine="420" w:firstLineChars="20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第二档开关开启，可使用倒计时仪表定时用于晒版；</w:t>
      </w:r>
    </w:p>
    <w:p>
      <w:pPr>
        <w:numPr>
          <w:ilvl w:val="0"/>
          <w:numId w:val="2"/>
        </w:numPr>
        <w:ind w:left="420" w:leftChars="0" w:firstLine="0" w:firstLineChars="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落地式结构并安装脚轮，可随时移动该机至任何区域；</w:t>
      </w:r>
    </w:p>
    <w:p>
      <w:pPr>
        <w:numPr>
          <w:ilvl w:val="0"/>
          <w:numId w:val="2"/>
        </w:numPr>
        <w:ind w:left="420" w:leftChars="0" w:firstLine="0" w:firstLineChars="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b w:val="0"/>
          <w:bCs w:val="0"/>
          <w:color w:val="auto"/>
          <w:sz w:val="21"/>
          <w:szCs w:val="21"/>
          <w:lang w:val="en-US" w:eastAsia="zh-CN"/>
        </w:rPr>
        <w:t>本平台为组合式结构，包装体积小，重量轻，运输更安全，运费更低廉，</w:t>
      </w:r>
    </w:p>
    <w:p>
      <w:pPr>
        <w:numPr>
          <w:ilvl w:val="0"/>
          <w:numId w:val="2"/>
        </w:numPr>
        <w:ind w:left="420" w:leftChars="0" w:firstLine="0" w:firstLineChars="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b w:val="0"/>
          <w:bCs w:val="0"/>
          <w:color w:val="auto"/>
          <w:sz w:val="21"/>
          <w:szCs w:val="21"/>
          <w:lang w:val="en-US" w:eastAsia="zh-CN"/>
        </w:rPr>
        <w:t>配置全套安装工具，客户只需安装安装说明书即可轻松安装</w:t>
      </w:r>
      <w:r>
        <w:rPr>
          <w:rFonts w:hint="eastAsia" w:ascii="新宋体" w:hAnsi="新宋体" w:eastAsia="新宋体" w:cs="新宋体"/>
          <w:sz w:val="21"/>
          <w:szCs w:val="21"/>
          <w:shd w:val="clear" w:color="auto" w:fill="auto"/>
          <w:lang w:val="en-US" w:eastAsia="zh-CN"/>
        </w:rPr>
        <w:t>；</w:t>
      </w:r>
    </w:p>
    <w:p>
      <w:pPr>
        <w:numPr>
          <w:ilvl w:val="0"/>
          <w:numId w:val="2"/>
        </w:numPr>
        <w:ind w:left="420" w:leftChars="0" w:firstLine="0" w:firstLineChars="0"/>
        <w:rPr>
          <w:rFonts w:hint="eastAsia" w:ascii="新宋体" w:hAnsi="新宋体" w:eastAsia="新宋体" w:cs="新宋体"/>
          <w:sz w:val="21"/>
          <w:szCs w:val="21"/>
          <w:shd w:val="clear" w:color="auto" w:fill="auto"/>
          <w:lang w:val="en-US" w:eastAsia="zh-CN"/>
        </w:rPr>
      </w:pPr>
      <w:r>
        <w:rPr>
          <w:rFonts w:hint="eastAsia" w:ascii="新宋体" w:hAnsi="新宋体" w:eastAsia="新宋体" w:cs="新宋体"/>
          <w:sz w:val="21"/>
          <w:szCs w:val="21"/>
          <w:shd w:val="clear" w:color="auto" w:fill="auto"/>
          <w:lang w:val="en-US" w:eastAsia="zh-CN"/>
        </w:rPr>
        <w:t>备有镇流器和灯管各1只，以备更换；</w:t>
      </w: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七，主机全部为高级静电喷涂表面处理，耐腐蚀，耐擦洗。</w:t>
      </w:r>
    </w:p>
    <w:p>
      <w:pPr>
        <w:ind w:firstLine="420"/>
        <w:rPr>
          <w:rFonts w:hint="eastAsia" w:ascii="新宋体" w:hAnsi="新宋体" w:eastAsia="新宋体" w:cs="新宋体"/>
          <w:b w:val="0"/>
          <w:bCs w:val="0"/>
          <w:color w:val="auto"/>
          <w:sz w:val="21"/>
          <w:szCs w:val="21"/>
          <w:lang w:val="en-US" w:eastAsia="zh-CN"/>
        </w:rPr>
      </w:pP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1. The machine is equipped with a dedicated ultraviolet lamp tube with the length of 44 cm, diameter of 3.2 cm, power of 15W and  wavelength of 365nm 5 pieces, total power 75W, opening irradiation size of box 34*47 cm;</w:t>
      </w:r>
    </w:p>
    <w:p>
      <w:pPr>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2. Install dual-control switch;</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The first gear switch is on, the light is on; Used for UV curing;</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The second gear switch is on, and the countdown meter can be used for exposing regularly.</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3.</w:t>
      </w:r>
      <w:r>
        <w:rPr>
          <w:rFonts w:hint="eastAsia" w:ascii="Arial" w:hAnsi="Arial" w:eastAsia="宋体" w:cs="Arial"/>
          <w:b w:val="0"/>
          <w:i w:val="0"/>
          <w:caps w:val="0"/>
          <w:color w:val="333333"/>
          <w:spacing w:val="0"/>
          <w:sz w:val="21"/>
          <w:szCs w:val="21"/>
          <w:shd w:val="clear" w:fill="FFFFFF"/>
          <w:lang w:val="en-US" w:eastAsia="zh-CN"/>
        </w:rPr>
        <w:t xml:space="preserve"> Floor type structure and casters can be installed to move the machine to any area at any time;</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4. This platform is a combined structure, with small packaging volume, light weight, safer transportation and lower freight cost.</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5.Configuration of a full set of installation tools, customers can easily install according to the installation manual;</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6. Equipped with 1 ballast and 1 lamp tube for replacement;</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7.The main machine is all advanced electrostatic spraying surface treatment, corrosion resistance, resistance to scrub.</w:t>
      </w:r>
    </w:p>
    <w:p>
      <w:pPr>
        <w:widowControl w:val="0"/>
        <w:numPr>
          <w:ilvl w:val="0"/>
          <w:numId w:val="0"/>
        </w:numPr>
        <w:jc w:val="both"/>
        <w:rPr>
          <w:rFonts w:hint="eastAsia" w:ascii="新宋体" w:hAnsi="新宋体" w:eastAsia="新宋体" w:cs="新宋体"/>
          <w:sz w:val="21"/>
          <w:szCs w:val="21"/>
          <w:shd w:val="clear" w:color="auto" w:fill="auto"/>
          <w:lang w:val="en-US" w:eastAsia="zh-CN"/>
        </w:rPr>
      </w:pPr>
    </w:p>
    <w:p>
      <w:pPr>
        <w:rPr>
          <w:rFonts w:hint="eastAsia" w:ascii="Arial" w:hAnsi="Arial" w:eastAsia="宋体" w:cs="Arial"/>
          <w:b w:val="0"/>
          <w:i w:val="0"/>
          <w:caps w:val="0"/>
          <w:color w:val="auto"/>
          <w:spacing w:val="0"/>
          <w:sz w:val="21"/>
          <w:szCs w:val="21"/>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4F5DF"/>
    <w:multiLevelType w:val="singleLevel"/>
    <w:tmpl w:val="9A24F5DF"/>
    <w:lvl w:ilvl="0" w:tentative="0">
      <w:start w:val="1"/>
      <w:numFmt w:val="chineseCounting"/>
      <w:suff w:val="nothing"/>
      <w:lvlText w:val="%1，"/>
      <w:lvlJc w:val="left"/>
      <w:pPr>
        <w:ind w:left="420" w:leftChars="0" w:firstLine="0" w:firstLineChars="0"/>
      </w:pPr>
      <w:rPr>
        <w:rFonts w:hint="eastAsia"/>
      </w:rPr>
    </w:lvl>
  </w:abstractNum>
  <w:abstractNum w:abstractNumId="1">
    <w:nsid w:val="03A28653"/>
    <w:multiLevelType w:val="singleLevel"/>
    <w:tmpl w:val="03A2865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A75B2"/>
    <w:rsid w:val="03443440"/>
    <w:rsid w:val="04626AB4"/>
    <w:rsid w:val="0B37411D"/>
    <w:rsid w:val="0E206CD8"/>
    <w:rsid w:val="13CD7F99"/>
    <w:rsid w:val="15C76509"/>
    <w:rsid w:val="179901E4"/>
    <w:rsid w:val="2647782A"/>
    <w:rsid w:val="267A635A"/>
    <w:rsid w:val="2CC14AB9"/>
    <w:rsid w:val="3ACA75B2"/>
    <w:rsid w:val="3E7D612D"/>
    <w:rsid w:val="3F680F99"/>
    <w:rsid w:val="442339B6"/>
    <w:rsid w:val="4A464356"/>
    <w:rsid w:val="4FC02746"/>
    <w:rsid w:val="54F14FE6"/>
    <w:rsid w:val="5E0B25D1"/>
    <w:rsid w:val="5E524658"/>
    <w:rsid w:val="5F065F87"/>
    <w:rsid w:val="60725F71"/>
    <w:rsid w:val="64D91F20"/>
    <w:rsid w:val="6C443926"/>
    <w:rsid w:val="70EA5876"/>
    <w:rsid w:val="72E700B5"/>
    <w:rsid w:val="798A4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2019-07-19T07:53:00Z</dcterms:created>
  <dc:creator>天久丝印设备赵峰</dc:creator>
  <cp:lastModifiedBy>Administrator</cp:lastModifiedBy>
  <dcterms:modified xsi:type="dcterms:W3CDTF">2019-07-25T02:16:58Z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